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2BB" w:rsidRPr="005C7735" w:rsidRDefault="00A402BB" w:rsidP="00A402BB">
      <w:pPr>
        <w:spacing w:after="0" w:line="240" w:lineRule="auto"/>
        <w:jc w:val="center"/>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Әл-Фараби атындағы ҚазҰУ оқу-әдістемелік кешені</w:t>
      </w:r>
    </w:p>
    <w:p w:rsidR="00A402BB" w:rsidRPr="005C7735" w:rsidRDefault="00A402BB" w:rsidP="00A402BB">
      <w:pPr>
        <w:spacing w:after="0" w:line="240" w:lineRule="auto"/>
        <w:jc w:val="center"/>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Мамандығы: Құқықтану</w:t>
      </w:r>
    </w:p>
    <w:p w:rsidR="00A402BB" w:rsidRPr="005C7735" w:rsidRDefault="001170D2" w:rsidP="00A402B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Шифр: 6В04205</w:t>
      </w:r>
    </w:p>
    <w:p w:rsidR="00A402BB" w:rsidRPr="005C7735" w:rsidRDefault="00A402BB" w:rsidP="00A402BB">
      <w:pPr>
        <w:spacing w:after="0" w:line="240" w:lineRule="auto"/>
        <w:jc w:val="center"/>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Пән: Контракт құқығы</w:t>
      </w:r>
    </w:p>
    <w:p w:rsidR="00A402BB" w:rsidRPr="005C7735" w:rsidRDefault="00A402BB" w:rsidP="00A402BB">
      <w:pPr>
        <w:spacing w:after="0" w:line="240" w:lineRule="auto"/>
        <w:jc w:val="center"/>
        <w:rPr>
          <w:rFonts w:ascii="Times New Roman" w:eastAsia="Times New Roman" w:hAnsi="Times New Roman" w:cs="Times New Roman"/>
          <w:b/>
          <w:sz w:val="24"/>
          <w:szCs w:val="24"/>
          <w:lang w:val="kk-KZ" w:eastAsia="ru-RU"/>
        </w:rPr>
      </w:pPr>
      <w:r w:rsidRPr="005C7735">
        <w:rPr>
          <w:rFonts w:ascii="Times New Roman" w:eastAsia="MS Mincho" w:hAnsi="Times New Roman" w:cs="Times New Roman"/>
          <w:sz w:val="24"/>
          <w:szCs w:val="24"/>
          <w:lang w:val="kk-KZ" w:eastAsia="ja-JP"/>
        </w:rPr>
        <w:t>4</w:t>
      </w:r>
      <w:r w:rsidRPr="005C7735">
        <w:rPr>
          <w:rFonts w:ascii="Times New Roman" w:eastAsia="Times New Roman" w:hAnsi="Times New Roman" w:cs="Times New Roman"/>
          <w:sz w:val="24"/>
          <w:szCs w:val="24"/>
          <w:lang w:val="kk-KZ" w:eastAsia="ru-RU"/>
        </w:rPr>
        <w:t xml:space="preserve">. </w:t>
      </w:r>
      <w:r w:rsidRPr="005C7735">
        <w:rPr>
          <w:rFonts w:ascii="Times New Roman" w:eastAsia="Times New Roman" w:hAnsi="Times New Roman" w:cs="Times New Roman"/>
          <w:b/>
          <w:sz w:val="24"/>
          <w:szCs w:val="24"/>
          <w:lang w:val="kk-KZ" w:eastAsia="ru-RU"/>
        </w:rPr>
        <w:t>Семинар сабақтарының мазмұны.</w:t>
      </w:r>
    </w:p>
    <w:p w:rsidR="00A402BB" w:rsidRPr="005C7735" w:rsidRDefault="00A402BB" w:rsidP="00A402BB">
      <w:pPr>
        <w:spacing w:after="0" w:line="240" w:lineRule="auto"/>
        <w:jc w:val="center"/>
        <w:rPr>
          <w:rFonts w:ascii="Times New Roman" w:eastAsia="Times New Roman" w:hAnsi="Times New Roman" w:cs="Times New Roman"/>
          <w:b/>
          <w:sz w:val="24"/>
          <w:szCs w:val="24"/>
          <w:lang w:val="kk-KZ" w:eastAsia="ru-RU"/>
        </w:rPr>
      </w:pPr>
    </w:p>
    <w:p w:rsidR="00A402BB" w:rsidRPr="005C7735" w:rsidRDefault="00A402BB" w:rsidP="00A402BB">
      <w:pPr>
        <w:spacing w:after="0" w:line="240" w:lineRule="auto"/>
        <w:jc w:val="center"/>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 xml:space="preserve">№1Модуль. 1 модуль </w:t>
      </w:r>
      <w:r w:rsidRPr="005C7735">
        <w:rPr>
          <w:rFonts w:ascii="Times New Roman" w:eastAsia="Times New Roman" w:hAnsi="Times New Roman" w:cs="Times New Roman"/>
          <w:b/>
          <w:sz w:val="24"/>
          <w:szCs w:val="20"/>
          <w:lang w:val="kk-KZ" w:eastAsia="ru-RU"/>
        </w:rPr>
        <w:t>Контракт құқығының жалпы ережелері</w:t>
      </w:r>
    </w:p>
    <w:p w:rsidR="00A402BB" w:rsidRPr="005C7735" w:rsidRDefault="00A402BB" w:rsidP="00A402BB">
      <w:pPr>
        <w:spacing w:after="0" w:line="240" w:lineRule="auto"/>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1 апта, 1 сағат</w:t>
      </w:r>
    </w:p>
    <w:p w:rsidR="00A402BB" w:rsidRPr="005C7735" w:rsidRDefault="00A402BB" w:rsidP="00A402BB">
      <w:pPr>
        <w:spacing w:after="0" w:line="240" w:lineRule="auto"/>
        <w:jc w:val="both"/>
        <w:rPr>
          <w:rFonts w:ascii="Times New Roman" w:eastAsia="Times New Roman" w:hAnsi="Times New Roman" w:cs="Times New Roman"/>
          <w:b/>
          <w:sz w:val="24"/>
          <w:szCs w:val="24"/>
          <w:lang w:val="kk-KZ"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b/>
          <w:sz w:val="24"/>
          <w:szCs w:val="24"/>
          <w:lang w:val="kk-KZ" w:eastAsia="ru-RU"/>
        </w:rPr>
        <w:t>1 – тақырып. Қазақстан Республикасында мәміленің институты Жалпы сипаттама 1 апта, 2сағат.</w:t>
      </w:r>
    </w:p>
    <w:p w:rsidR="00A402BB" w:rsidRPr="005C7735" w:rsidRDefault="00A402BB" w:rsidP="00A402BB">
      <w:pPr>
        <w:spacing w:after="0" w:line="240" w:lineRule="auto"/>
        <w:ind w:firstLine="709"/>
        <w:jc w:val="both"/>
        <w:rPr>
          <w:rFonts w:ascii="Times New Roman" w:eastAsia="Times New Roman" w:hAnsi="Times New Roman" w:cs="Times New Roman"/>
          <w:b/>
          <w:sz w:val="24"/>
          <w:szCs w:val="24"/>
          <w:lang w:val="kk-KZ" w:eastAsia="ru-RU"/>
        </w:rPr>
      </w:pP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мәміле, шарт, мәміле нысаны, мәміле негіздері, мәміле жарамдылығы.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Мәмеле түсінігі және түрлере.Мәміле нысаны. Мәмілені жарамсыздыз деп тану негіздері және салдары.Шартының түсінігі мен маңызы. Шартының түрлері және пайда болу негіздері.</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2"/>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B41716">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1861CD" w:rsidRDefault="001861CD" w:rsidP="001861CD">
      <w:pPr>
        <w:numPr>
          <w:ilvl w:val="0"/>
          <w:numId w:val="2"/>
        </w:numPr>
        <w:tabs>
          <w:tab w:val="left" w:pos="900"/>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ҚР Азаматтық кодексі </w:t>
      </w:r>
      <w:r w:rsidRPr="001861C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w:t>
      </w:r>
      <w:r w:rsidR="00A402BB" w:rsidRPr="005C7735">
        <w:rPr>
          <w:rFonts w:ascii="Times New Roman" w:eastAsia="Times New Roman" w:hAnsi="Times New Roman" w:cs="Times New Roman"/>
          <w:sz w:val="24"/>
          <w:szCs w:val="24"/>
          <w:lang w:val="kk-KZ" w:eastAsia="ru-RU"/>
        </w:rPr>
        <w:t>алпы бөлім</w:t>
      </w:r>
      <w:r>
        <w:rPr>
          <w:rFonts w:ascii="Times New Roman" w:eastAsia="Times New Roman" w:hAnsi="Times New Roman" w:cs="Times New Roman"/>
          <w:sz w:val="24"/>
          <w:szCs w:val="24"/>
          <w:lang w:val="kk-KZ" w:eastAsia="ru-RU"/>
        </w:rPr>
        <w:t xml:space="preserve"> және Е</w:t>
      </w:r>
      <w:bookmarkStart w:id="0" w:name="_GoBack"/>
      <w:bookmarkEnd w:id="0"/>
      <w:r>
        <w:rPr>
          <w:rFonts w:ascii="Times New Roman" w:eastAsia="Times New Roman" w:hAnsi="Times New Roman" w:cs="Times New Roman"/>
          <w:sz w:val="24"/>
          <w:szCs w:val="24"/>
          <w:lang w:val="kk-KZ" w:eastAsia="ru-RU"/>
        </w:rPr>
        <w:t>рекше бөлімдері)-Алматы:ЮРИСТ,2023.-344 б</w:t>
      </w:r>
      <w:r w:rsidR="00A402BB" w:rsidRPr="005C7735">
        <w:rPr>
          <w:rFonts w:ascii="Times New Roman" w:eastAsia="Times New Roman" w:hAnsi="Times New Roman" w:cs="Times New Roman"/>
          <w:sz w:val="24"/>
          <w:szCs w:val="24"/>
          <w:lang w:val="kk-KZ" w:eastAsia="ru-RU"/>
        </w:rPr>
        <w:t>.</w:t>
      </w:r>
    </w:p>
    <w:p w:rsidR="00A402BB" w:rsidRPr="005C7735" w:rsidRDefault="00A402BB" w:rsidP="00A402BB">
      <w:pPr>
        <w:numPr>
          <w:ilvl w:val="0"/>
          <w:numId w:val="2"/>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w:t>
      </w:r>
      <w:r w:rsidR="00B41716">
        <w:rPr>
          <w:rFonts w:ascii="Times New Roman" w:eastAsia="Times New Roman" w:hAnsi="Times New Roman" w:cs="Times New Roman"/>
          <w:sz w:val="24"/>
          <w:szCs w:val="24"/>
          <w:lang w:val="kk-KZ" w:eastAsia="ru-RU"/>
        </w:rPr>
        <w:t>тік сатып алу туралы” заңы. 2023</w:t>
      </w:r>
      <w:r w:rsidRPr="005C7735">
        <w:rPr>
          <w:rFonts w:ascii="Times New Roman" w:eastAsia="Times New Roman" w:hAnsi="Times New Roman" w:cs="Times New Roman"/>
          <w:sz w:val="24"/>
          <w:szCs w:val="24"/>
          <w:lang w:val="kk-KZ" w:eastAsia="ru-RU"/>
        </w:rPr>
        <w:t>.</w:t>
      </w:r>
    </w:p>
    <w:p w:rsidR="00A402BB" w:rsidRPr="005C7735" w:rsidRDefault="00A402BB" w:rsidP="00A402BB">
      <w:pPr>
        <w:numPr>
          <w:ilvl w:val="0"/>
          <w:numId w:val="2"/>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tabs>
          <w:tab w:val="left" w:pos="900"/>
        </w:tabs>
        <w:spacing w:after="0" w:line="240" w:lineRule="auto"/>
        <w:ind w:left="360"/>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1"/>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1"/>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00B41716">
        <w:rPr>
          <w:rFonts w:ascii="Times New Roman" w:eastAsia="Times New Roman" w:hAnsi="Times New Roman" w:cs="Times New Roman"/>
          <w:sz w:val="24"/>
          <w:szCs w:val="24"/>
          <w:lang w:eastAsia="ru-RU"/>
        </w:rPr>
        <w:t>учебник</w:t>
      </w:r>
      <w:r w:rsidR="00B41716">
        <w:rPr>
          <w:rFonts w:ascii="Times New Roman" w:eastAsia="Times New Roman" w:hAnsi="Times New Roman" w:cs="Times New Roman"/>
          <w:sz w:val="24"/>
          <w:szCs w:val="24"/>
          <w:lang w:val="kk-KZ" w:eastAsia="ru-RU"/>
        </w:rPr>
        <w:t xml:space="preserve"> </w:t>
      </w:r>
      <w:r w:rsidRPr="005C7735">
        <w:rPr>
          <w:rFonts w:ascii="Times New Roman" w:eastAsia="Times New Roman" w:hAnsi="Times New Roman" w:cs="Times New Roman"/>
          <w:sz w:val="24"/>
          <w:szCs w:val="24"/>
          <w:lang w:eastAsia="ru-RU"/>
        </w:rPr>
        <w:t>для вузов,</w:t>
      </w:r>
      <w:r w:rsidR="00B41716">
        <w:rPr>
          <w:rFonts w:ascii="Times New Roman" w:eastAsia="Times New Roman" w:hAnsi="Times New Roman" w:cs="Times New Roman"/>
          <w:sz w:val="24"/>
          <w:szCs w:val="24"/>
          <w:lang w:val="kk-KZ" w:eastAsia="ru-RU"/>
        </w:rPr>
        <w:t xml:space="preserve"> </w:t>
      </w:r>
      <w:r w:rsidRPr="005C7735">
        <w:rPr>
          <w:rFonts w:ascii="Times New Roman" w:eastAsia="Times New Roman" w:hAnsi="Times New Roman" w:cs="Times New Roman"/>
          <w:sz w:val="24"/>
          <w:szCs w:val="24"/>
          <w:lang w:eastAsia="ru-RU"/>
        </w:rPr>
        <w:t>под</w:t>
      </w:r>
      <w:r w:rsidR="00B41716">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ред.</w:t>
      </w:r>
      <w:r w:rsidR="00B41716">
        <w:rPr>
          <w:rFonts w:ascii="Times New Roman" w:eastAsia="Times New Roman" w:hAnsi="Times New Roman" w:cs="Times New Roman"/>
          <w:sz w:val="24"/>
          <w:szCs w:val="24"/>
          <w:lang w:val="kk-KZ" w:eastAsia="ru-RU"/>
        </w:rPr>
        <w:t xml:space="preserve"> </w:t>
      </w:r>
      <w:proofErr w:type="spellStart"/>
      <w:r w:rsidRPr="005C7735">
        <w:rPr>
          <w:rFonts w:ascii="Times New Roman" w:eastAsia="Times New Roman" w:hAnsi="Times New Roman" w:cs="Times New Roman"/>
          <w:sz w:val="24"/>
          <w:szCs w:val="24"/>
          <w:lang w:eastAsia="ru-RU"/>
        </w:rPr>
        <w:t>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1"/>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1"/>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1"/>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spacing w:after="0" w:line="240" w:lineRule="auto"/>
        <w:jc w:val="both"/>
        <w:rPr>
          <w:rFonts w:ascii="Times New Roman" w:eastAsia="Times New Roman" w:hAnsi="Times New Roman" w:cs="Times New Roman"/>
          <w:b/>
          <w:sz w:val="24"/>
          <w:szCs w:val="24"/>
          <w:lang w:val="kk-KZ"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 xml:space="preserve">2 – тақырып. </w:t>
      </w:r>
      <w:r w:rsidRPr="005C7735">
        <w:rPr>
          <w:rFonts w:ascii="Times New Roman" w:eastAsia="Times New Roman" w:hAnsi="Times New Roman" w:cs="Times New Roman"/>
          <w:b/>
          <w:sz w:val="24"/>
          <w:szCs w:val="24"/>
          <w:lang w:val="kk-KZ" w:eastAsia="ru-RU"/>
        </w:rPr>
        <w:t>Шарт жасасу, өзгерту және бұзу 2 апта, 2сағат.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шарт,  тараптар, шарт нысаны, шарттың пәні, оферта, акцепт т.б.</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шартының түсінігі мен маңызы. Шартының түрлері және пайда болу негіздері.Оферта және акцепт жасау тәртібі.</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4"/>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B41716">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4"/>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4"/>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4"/>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w:t>
      </w:r>
      <w:r w:rsidR="00043BA8">
        <w:rPr>
          <w:rFonts w:ascii="Times New Roman" w:eastAsia="Times New Roman" w:hAnsi="Times New Roman" w:cs="Times New Roman"/>
          <w:sz w:val="24"/>
          <w:szCs w:val="24"/>
          <w:lang w:val="kk-KZ" w:eastAsia="ru-RU"/>
        </w:rPr>
        <w:t>тік сатып алу туралы” заңы. 2023</w:t>
      </w:r>
      <w:r w:rsidRPr="005C7735">
        <w:rPr>
          <w:rFonts w:ascii="Times New Roman" w:eastAsia="Times New Roman" w:hAnsi="Times New Roman" w:cs="Times New Roman"/>
          <w:sz w:val="24"/>
          <w:szCs w:val="24"/>
          <w:lang w:val="kk-KZ" w:eastAsia="ru-RU"/>
        </w:rPr>
        <w:t>.</w:t>
      </w:r>
    </w:p>
    <w:p w:rsidR="00A402BB" w:rsidRPr="005C7735" w:rsidRDefault="00A402BB" w:rsidP="00A402BB">
      <w:pPr>
        <w:numPr>
          <w:ilvl w:val="0"/>
          <w:numId w:val="4"/>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tabs>
          <w:tab w:val="left" w:pos="900"/>
        </w:tabs>
        <w:spacing w:after="0" w:line="240" w:lineRule="auto"/>
        <w:ind w:left="360"/>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3"/>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3"/>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3"/>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3"/>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3"/>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tabs>
          <w:tab w:val="left" w:pos="284"/>
        </w:tabs>
        <w:spacing w:after="0" w:line="240" w:lineRule="auto"/>
        <w:jc w:val="both"/>
        <w:rPr>
          <w:rFonts w:ascii="Times New Roman" w:eastAsia="Times New Roman" w:hAnsi="Times New Roman" w:cs="Times New Roman"/>
          <w:b/>
          <w:bCs/>
          <w:sz w:val="24"/>
          <w:szCs w:val="24"/>
          <w:lang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 xml:space="preserve">3 – тақырып. </w:t>
      </w:r>
      <w:r w:rsidRPr="005C7735">
        <w:rPr>
          <w:rFonts w:ascii="Times New Roman" w:eastAsia="Times New Roman" w:hAnsi="Times New Roman" w:cs="Times New Roman"/>
          <w:b/>
          <w:sz w:val="24"/>
          <w:szCs w:val="24"/>
          <w:lang w:val="kk-KZ" w:eastAsia="ru-RU"/>
        </w:rPr>
        <w:t>Міндеттеме институты 3 апта, 2сағат.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міндеттеме, міндеттеме негіздері, міндеттеме тәсілдері, кепіл, кепілпұл, кепілзат, ипотека, ұстап қалу.</w:t>
      </w:r>
    </w:p>
    <w:p w:rsidR="00A402BB" w:rsidRPr="005C7735" w:rsidRDefault="00A402BB" w:rsidP="00A402BB">
      <w:pPr>
        <w:tabs>
          <w:tab w:val="left" w:pos="284"/>
        </w:tabs>
        <w:spacing w:after="0" w:line="240" w:lineRule="auto"/>
        <w:jc w:val="both"/>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Міндеттеме түсінігі. Міндеттеме негіздері. Міндеттеме орындалуын қамтамасыз ету тәсілдері, кепіл түсінігі және түрлері.     </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 xml:space="preserve">Қазақстан Республикасының Конституциясы. 30 тамыз 1995 жыл.өзгертулер мен толықтыруларымен бірге, эл.база </w:t>
      </w:r>
      <w:r w:rsidR="00043BA8">
        <w:rPr>
          <w:rFonts w:ascii="Times New Roman" w:eastAsia="Times New Roman" w:hAnsi="Times New Roman" w:cs="Times New Roman"/>
          <w:sz w:val="24"/>
          <w:szCs w:val="24"/>
          <w:lang w:val="kk-KZ" w:eastAsia="ru-RU"/>
        </w:rPr>
        <w:t>«ЮРИСТ»,2023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6"/>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6"/>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6"/>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“Мемлекеттік сатып алу туралы” заңы. 2002.</w:t>
      </w:r>
    </w:p>
    <w:p w:rsidR="00A402BB" w:rsidRPr="005C7735" w:rsidRDefault="00A402BB" w:rsidP="00A402BB">
      <w:pPr>
        <w:numPr>
          <w:ilvl w:val="0"/>
          <w:numId w:val="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tabs>
          <w:tab w:val="left" w:pos="900"/>
        </w:tabs>
        <w:spacing w:after="0" w:line="240" w:lineRule="auto"/>
        <w:ind w:left="360"/>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5"/>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5"/>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w:t>
      </w:r>
      <w:proofErr w:type="spellEnd"/>
      <w:r w:rsidR="00043BA8">
        <w:rPr>
          <w:rFonts w:ascii="Times New Roman" w:eastAsia="Times New Roman" w:hAnsi="Times New Roman" w:cs="Times New Roman"/>
          <w:sz w:val="24"/>
          <w:szCs w:val="24"/>
          <w:lang w:val="kk-KZ" w:eastAsia="ru-RU"/>
        </w:rPr>
        <w:t>.</w:t>
      </w:r>
      <w:proofErr w:type="spellStart"/>
      <w:r w:rsidRPr="005C7735">
        <w:rPr>
          <w:rFonts w:ascii="Times New Roman" w:eastAsia="Times New Roman" w:hAnsi="Times New Roman" w:cs="Times New Roman"/>
          <w:sz w:val="24"/>
          <w:szCs w:val="24"/>
          <w:lang w:eastAsia="ru-RU"/>
        </w:rPr>
        <w:t>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5"/>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5"/>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5"/>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spacing w:after="0" w:line="240" w:lineRule="auto"/>
        <w:jc w:val="both"/>
        <w:rPr>
          <w:rFonts w:ascii="Times New Roman" w:eastAsia="Times New Roman" w:hAnsi="Times New Roman" w:cs="Times New Roman"/>
          <w:b/>
          <w:sz w:val="24"/>
          <w:szCs w:val="24"/>
          <w:lang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4 – тақырып.</w:t>
      </w:r>
      <w:r w:rsidRPr="005C7735">
        <w:rPr>
          <w:rFonts w:ascii="Times New Roman" w:eastAsia="Times New Roman" w:hAnsi="Times New Roman" w:cs="Times New Roman"/>
          <w:b/>
          <w:sz w:val="24"/>
          <w:szCs w:val="24"/>
          <w:lang w:val="kk-KZ" w:eastAsia="ru-RU"/>
        </w:rPr>
        <w:t xml:space="preserve"> Сатып алу  сату шартының ұғымы және түрлері</w:t>
      </w:r>
      <w:r w:rsidRPr="005C7735">
        <w:rPr>
          <w:rFonts w:ascii="Times New Roman" w:eastAsia="Times New Roman" w:hAnsi="Times New Roman" w:cs="Times New Roman"/>
          <w:b/>
          <w:i/>
          <w:sz w:val="24"/>
          <w:szCs w:val="24"/>
          <w:lang w:val="kk-KZ" w:eastAsia="ru-RU"/>
        </w:rPr>
        <w:t xml:space="preserve">. </w:t>
      </w:r>
      <w:r w:rsidRPr="005C7735">
        <w:rPr>
          <w:rFonts w:ascii="Times New Roman" w:eastAsia="Times New Roman" w:hAnsi="Times New Roman" w:cs="Times New Roman"/>
          <w:b/>
          <w:sz w:val="24"/>
          <w:szCs w:val="24"/>
          <w:lang w:val="kk-KZ" w:eastAsia="ru-RU"/>
        </w:rPr>
        <w:t>4 апта, 2сағат.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шарт, сатап алу - сату, бөлшектеп саты алу сату, тауар жеткізілімі шарты, сатушы, сатып алушы, кәсіпорын т.б.</w:t>
      </w:r>
    </w:p>
    <w:p w:rsidR="00A402BB" w:rsidRPr="005C7735" w:rsidRDefault="00A402BB" w:rsidP="00A402BB">
      <w:pPr>
        <w:spacing w:after="12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Негізгі сұрақтар:</w:t>
      </w:r>
      <w:r w:rsidRPr="005C7735">
        <w:rPr>
          <w:rFonts w:ascii="Times New Roman" w:eastAsia="Times New Roman" w:hAnsi="Times New Roman" w:cs="Times New Roman"/>
          <w:sz w:val="24"/>
          <w:szCs w:val="24"/>
          <w:lang w:val="kk-KZ" w:eastAsia="ru-RU"/>
        </w:rPr>
        <w:t xml:space="preserve">  Сатып алу-сату  шартының түсінігі және маңызы, сипаттамасы. Бөлшек сатып алу-сату шартын құқықтық реттеудің ерекшеліктері. Тауар жеткізілімі шартының жалпы сипаттамасы.Энергиямен және басқа қормен жабдықтау шарттары. </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1"/>
          <w:numId w:val="8"/>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w:t>
      </w:r>
      <w:r w:rsidR="00043BA8">
        <w:rPr>
          <w:rFonts w:ascii="Times New Roman" w:eastAsia="Times New Roman" w:hAnsi="Times New Roman" w:cs="Times New Roman"/>
          <w:sz w:val="24"/>
          <w:szCs w:val="24"/>
          <w:lang w:val="kk-KZ" w:eastAsia="ru-RU"/>
        </w:rPr>
        <w:t>рымен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1"/>
          <w:numId w:val="8"/>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1"/>
          <w:numId w:val="8"/>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1"/>
          <w:numId w:val="8"/>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lastRenderedPageBreak/>
        <w:t>ҚР-ң “Мемлекет</w:t>
      </w:r>
      <w:r w:rsidR="00043BA8">
        <w:rPr>
          <w:rFonts w:ascii="Times New Roman" w:eastAsia="Times New Roman" w:hAnsi="Times New Roman" w:cs="Times New Roman"/>
          <w:sz w:val="24"/>
          <w:szCs w:val="24"/>
          <w:lang w:val="kk-KZ" w:eastAsia="ru-RU"/>
        </w:rPr>
        <w:t>тік сатып алу туралы” заңы. 2023</w:t>
      </w:r>
      <w:r w:rsidRPr="005C7735">
        <w:rPr>
          <w:rFonts w:ascii="Times New Roman" w:eastAsia="Times New Roman" w:hAnsi="Times New Roman" w:cs="Times New Roman"/>
          <w:sz w:val="24"/>
          <w:szCs w:val="24"/>
          <w:lang w:val="kk-KZ" w:eastAsia="ru-RU"/>
        </w:rPr>
        <w:t>.</w:t>
      </w:r>
    </w:p>
    <w:p w:rsidR="00A402BB" w:rsidRPr="005C7735" w:rsidRDefault="00A402BB" w:rsidP="00A402BB">
      <w:pPr>
        <w:numPr>
          <w:ilvl w:val="1"/>
          <w:numId w:val="8"/>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tabs>
          <w:tab w:val="left" w:pos="900"/>
        </w:tabs>
        <w:spacing w:after="0" w:line="240" w:lineRule="auto"/>
        <w:ind w:left="360"/>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7"/>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7"/>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7"/>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7"/>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7"/>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spacing w:after="0" w:line="240" w:lineRule="auto"/>
        <w:jc w:val="both"/>
        <w:rPr>
          <w:rFonts w:ascii="Times New Roman" w:eastAsia="Times New Roman" w:hAnsi="Times New Roman" w:cs="Times New Roman"/>
          <w:b/>
          <w:sz w:val="24"/>
          <w:szCs w:val="24"/>
          <w:lang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5 – тақырып.</w:t>
      </w:r>
      <w:r w:rsidRPr="005C7735">
        <w:rPr>
          <w:rFonts w:ascii="Times New Roman" w:eastAsia="Times New Roman" w:hAnsi="Times New Roman" w:cs="Times New Roman"/>
          <w:b/>
          <w:sz w:val="24"/>
          <w:szCs w:val="24"/>
          <w:lang w:val="kk-KZ" w:eastAsia="ru-RU"/>
        </w:rPr>
        <w:t xml:space="preserve"> Мүлікті пайдалануға беру туралы шарттар</w:t>
      </w:r>
      <w:r w:rsidRPr="005C7735">
        <w:rPr>
          <w:rFonts w:ascii="Times New Roman" w:eastAsia="Times New Roman" w:hAnsi="Times New Roman" w:cs="Times New Roman"/>
          <w:b/>
          <w:i/>
          <w:sz w:val="24"/>
          <w:szCs w:val="24"/>
          <w:lang w:val="kk-KZ" w:eastAsia="ru-RU"/>
        </w:rPr>
        <w:t>.</w:t>
      </w:r>
      <w:r w:rsidRPr="005C7735">
        <w:rPr>
          <w:rFonts w:ascii="Times New Roman" w:eastAsia="Times New Roman" w:hAnsi="Times New Roman" w:cs="Times New Roman"/>
          <w:b/>
          <w:sz w:val="24"/>
          <w:szCs w:val="24"/>
          <w:lang w:val="kk-KZ" w:eastAsia="ru-RU"/>
        </w:rPr>
        <w:t xml:space="preserve"> 5апта, 2сағат.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мүлік, жалдау, шарт, жалға беруші, жалға алушы, лизинг, кәсіпорынды жалдау, аренда т.б.</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Мүлік жалдау шартының  түсінігі, мазмұны.Тұрмыстық прокатты құқықтық реттеудің ерекшеліктері.Үйлер мен ғимараттарды жалдау.Лизингтік қатынастардың құқықтық табиғаты. Көлік құралдарын жалдаудың түрлік сипаттамасы.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10"/>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10"/>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10"/>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10"/>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“Мемлекеттік сатып алу туралы” заңы. 2002.</w:t>
      </w:r>
    </w:p>
    <w:p w:rsidR="00A402BB" w:rsidRPr="005C7735" w:rsidRDefault="00A402BB" w:rsidP="00A402BB">
      <w:pPr>
        <w:numPr>
          <w:ilvl w:val="0"/>
          <w:numId w:val="10"/>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numPr>
          <w:ilvl w:val="0"/>
          <w:numId w:val="10"/>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 xml:space="preserve">ҚР-ң  “Қаржы лизингі туралы” заңы. </w:t>
      </w:r>
      <w:r w:rsidRPr="005C7735">
        <w:rPr>
          <w:rFonts w:ascii="Times New Roman" w:eastAsia="Times New Roman" w:hAnsi="Times New Roman" w:cs="Times New Roman"/>
          <w:sz w:val="24"/>
          <w:szCs w:val="24"/>
          <w:lang w:eastAsia="ru-RU"/>
        </w:rPr>
        <w:t>2000 ж.</w:t>
      </w: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9"/>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9"/>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w:t>
      </w:r>
      <w:proofErr w:type="spellEnd"/>
      <w:r w:rsidR="00043BA8">
        <w:rPr>
          <w:rFonts w:ascii="Times New Roman" w:eastAsia="Times New Roman" w:hAnsi="Times New Roman" w:cs="Times New Roman"/>
          <w:sz w:val="24"/>
          <w:szCs w:val="24"/>
          <w:lang w:val="kk-KZ" w:eastAsia="ru-RU"/>
        </w:rPr>
        <w:t>.</w:t>
      </w:r>
      <w:proofErr w:type="spellStart"/>
      <w:r w:rsidRPr="005C7735">
        <w:rPr>
          <w:rFonts w:ascii="Times New Roman" w:eastAsia="Times New Roman" w:hAnsi="Times New Roman" w:cs="Times New Roman"/>
          <w:sz w:val="24"/>
          <w:szCs w:val="24"/>
          <w:lang w:eastAsia="ru-RU"/>
        </w:rPr>
        <w:t>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9"/>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9"/>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9"/>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numPr>
          <w:ilvl w:val="0"/>
          <w:numId w:val="9"/>
        </w:numPr>
        <w:spacing w:after="0" w:line="240" w:lineRule="auto"/>
        <w:jc w:val="both"/>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sz w:val="24"/>
          <w:szCs w:val="24"/>
          <w:lang w:eastAsia="ru-RU"/>
        </w:rPr>
        <w:t>Витрянскийй</w:t>
      </w:r>
      <w:proofErr w:type="spellEnd"/>
      <w:r w:rsidRPr="005C7735">
        <w:rPr>
          <w:rFonts w:ascii="Times New Roman" w:eastAsia="Times New Roman" w:hAnsi="Times New Roman" w:cs="Times New Roman"/>
          <w:sz w:val="24"/>
          <w:szCs w:val="24"/>
          <w:lang w:eastAsia="ru-RU"/>
        </w:rPr>
        <w:t xml:space="preserve"> В.В. Договор аренды и его виды. М.: Статут, 20</w:t>
      </w:r>
      <w:r w:rsidRPr="005C7735">
        <w:rPr>
          <w:rFonts w:ascii="Times New Roman" w:eastAsia="Times New Roman" w:hAnsi="Times New Roman" w:cs="Times New Roman"/>
          <w:sz w:val="24"/>
          <w:szCs w:val="24"/>
          <w:lang w:val="kk-KZ" w:eastAsia="ru-RU"/>
        </w:rPr>
        <w:t>11</w:t>
      </w:r>
      <w:r w:rsidRPr="005C7735">
        <w:rPr>
          <w:rFonts w:ascii="Times New Roman" w:eastAsia="Times New Roman" w:hAnsi="Times New Roman" w:cs="Times New Roman"/>
          <w:sz w:val="24"/>
          <w:szCs w:val="24"/>
          <w:lang w:eastAsia="ru-RU"/>
        </w:rPr>
        <w:t>.</w:t>
      </w:r>
    </w:p>
    <w:p w:rsidR="00A402BB" w:rsidRPr="005C7735" w:rsidRDefault="00A402BB" w:rsidP="00A402BB">
      <w:pPr>
        <w:numPr>
          <w:ilvl w:val="0"/>
          <w:numId w:val="9"/>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М.И. Брагинский, В.В. </w:t>
      </w:r>
      <w:proofErr w:type="spellStart"/>
      <w:r w:rsidRPr="005C7735">
        <w:rPr>
          <w:rFonts w:ascii="Times New Roman" w:eastAsia="Times New Roman" w:hAnsi="Times New Roman" w:cs="Times New Roman"/>
          <w:sz w:val="24"/>
          <w:szCs w:val="24"/>
          <w:lang w:eastAsia="ru-RU"/>
        </w:rPr>
        <w:t>Витрянский</w:t>
      </w:r>
      <w:proofErr w:type="spellEnd"/>
      <w:r w:rsidRPr="005C7735">
        <w:rPr>
          <w:rFonts w:ascii="Times New Roman" w:eastAsia="Times New Roman" w:hAnsi="Times New Roman" w:cs="Times New Roman"/>
          <w:sz w:val="24"/>
          <w:szCs w:val="24"/>
          <w:lang w:eastAsia="ru-RU"/>
        </w:rPr>
        <w:t xml:space="preserve">. Договорное право. Книге вторая: Договоры о передаче имущества. М.: </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Статут</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2000.</w:t>
      </w:r>
    </w:p>
    <w:p w:rsidR="00A402BB" w:rsidRPr="005C7735" w:rsidRDefault="00A402BB" w:rsidP="00A402BB">
      <w:pPr>
        <w:numPr>
          <w:ilvl w:val="0"/>
          <w:numId w:val="9"/>
        </w:numPr>
        <w:spacing w:after="0" w:line="240" w:lineRule="auto"/>
        <w:jc w:val="both"/>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sz w:val="24"/>
          <w:szCs w:val="24"/>
          <w:lang w:eastAsia="ru-RU"/>
        </w:rPr>
        <w:t>Газман</w:t>
      </w:r>
      <w:proofErr w:type="spellEnd"/>
      <w:r w:rsidRPr="005C7735">
        <w:rPr>
          <w:rFonts w:ascii="Times New Roman" w:eastAsia="Times New Roman" w:hAnsi="Times New Roman" w:cs="Times New Roman"/>
          <w:sz w:val="24"/>
          <w:szCs w:val="24"/>
          <w:lang w:eastAsia="ru-RU"/>
        </w:rPr>
        <w:t xml:space="preserve"> В.Д. Лизинг: теория, практика, комментарий. М.: Фонд </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Правовая культура</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xml:space="preserve">, </w:t>
      </w:r>
      <w:r w:rsidRPr="005C7735">
        <w:rPr>
          <w:rFonts w:ascii="Times New Roman" w:eastAsia="Times New Roman" w:hAnsi="Times New Roman" w:cs="Times New Roman"/>
          <w:sz w:val="24"/>
          <w:szCs w:val="24"/>
          <w:lang w:val="kk-KZ" w:eastAsia="ru-RU"/>
        </w:rPr>
        <w:t>200</w:t>
      </w:r>
      <w:r w:rsidRPr="005C7735">
        <w:rPr>
          <w:rFonts w:ascii="Times New Roman" w:eastAsia="Times New Roman" w:hAnsi="Times New Roman" w:cs="Times New Roman"/>
          <w:sz w:val="24"/>
          <w:szCs w:val="24"/>
          <w:lang w:eastAsia="ru-RU"/>
        </w:rPr>
        <w:t>7.</w:t>
      </w:r>
    </w:p>
    <w:p w:rsidR="00A402BB" w:rsidRPr="005C7735" w:rsidRDefault="00A402BB" w:rsidP="00A402BB">
      <w:pPr>
        <w:numPr>
          <w:ilvl w:val="0"/>
          <w:numId w:val="9"/>
        </w:numPr>
        <w:spacing w:after="0" w:line="240" w:lineRule="auto"/>
        <w:jc w:val="both"/>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sz w:val="24"/>
          <w:szCs w:val="24"/>
          <w:lang w:eastAsia="ru-RU"/>
        </w:rPr>
        <w:t>Гайнетдинов</w:t>
      </w:r>
      <w:proofErr w:type="spellEnd"/>
      <w:r w:rsidRPr="005C7735">
        <w:rPr>
          <w:rFonts w:ascii="Times New Roman" w:eastAsia="Times New Roman" w:hAnsi="Times New Roman" w:cs="Times New Roman"/>
          <w:sz w:val="24"/>
          <w:szCs w:val="24"/>
          <w:lang w:eastAsia="ru-RU"/>
        </w:rPr>
        <w:t xml:space="preserve"> М. Лизинг – выгодная форма предпринимательства. // Хозяйство и право. </w:t>
      </w:r>
      <w:r w:rsidRPr="005C7735">
        <w:rPr>
          <w:rFonts w:ascii="Times New Roman" w:eastAsia="Times New Roman" w:hAnsi="Times New Roman" w:cs="Times New Roman"/>
          <w:sz w:val="24"/>
          <w:szCs w:val="24"/>
          <w:lang w:val="kk-KZ" w:eastAsia="ru-RU"/>
        </w:rPr>
        <w:t>200</w:t>
      </w:r>
      <w:r w:rsidRPr="005C7735">
        <w:rPr>
          <w:rFonts w:ascii="Times New Roman" w:eastAsia="Times New Roman" w:hAnsi="Times New Roman" w:cs="Times New Roman"/>
          <w:sz w:val="24"/>
          <w:szCs w:val="24"/>
          <w:lang w:eastAsia="ru-RU"/>
        </w:rPr>
        <w:t>4, № 5.</w:t>
      </w:r>
    </w:p>
    <w:p w:rsidR="00A402BB" w:rsidRPr="005C7735" w:rsidRDefault="00A402BB" w:rsidP="00A402BB">
      <w:pPr>
        <w:tabs>
          <w:tab w:val="left" w:pos="-1134"/>
          <w:tab w:val="left" w:pos="426"/>
        </w:tabs>
        <w:autoSpaceDE w:val="0"/>
        <w:autoSpaceDN w:val="0"/>
        <w:adjustRightInd w:val="0"/>
        <w:spacing w:after="0" w:line="240" w:lineRule="auto"/>
        <w:ind w:left="851"/>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tabs>
          <w:tab w:val="left" w:pos="284"/>
        </w:tabs>
        <w:spacing w:after="0" w:line="240" w:lineRule="auto"/>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 xml:space="preserve">6 тақырып. </w:t>
      </w:r>
    </w:p>
    <w:p w:rsidR="00A402BB" w:rsidRPr="005C7735" w:rsidRDefault="00A402BB" w:rsidP="00A402BB">
      <w:pPr>
        <w:tabs>
          <w:tab w:val="left" w:pos="284"/>
        </w:tabs>
        <w:spacing w:after="0" w:line="240" w:lineRule="auto"/>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Мердігерлік шарт және түрлері.6 апта, 2сағат.</w:t>
      </w:r>
    </w:p>
    <w:p w:rsidR="00A402BB" w:rsidRPr="005C7735" w:rsidRDefault="00A402BB" w:rsidP="00A402BB">
      <w:pPr>
        <w:tabs>
          <w:tab w:val="left" w:pos="284"/>
        </w:tabs>
        <w:spacing w:after="0" w:line="240" w:lineRule="auto"/>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lastRenderedPageBreak/>
        <w:t xml:space="preserve">Түйінді сөздер: </w:t>
      </w:r>
      <w:r w:rsidRPr="005C7735">
        <w:rPr>
          <w:rFonts w:ascii="Times New Roman" w:eastAsia="Times New Roman" w:hAnsi="Times New Roman" w:cs="Times New Roman"/>
          <w:bCs/>
          <w:sz w:val="24"/>
          <w:szCs w:val="24"/>
          <w:lang w:val="kk-KZ" w:eastAsia="ru-RU"/>
        </w:rPr>
        <w:t>шарт, мердігерлік шарт, құрылыс мердігерлік шарты, тұрмыстық мердігерлік шарт, жария шарт, т.б.</w:t>
      </w:r>
    </w:p>
    <w:p w:rsidR="00A402BB" w:rsidRPr="005C7735" w:rsidRDefault="00A402BB" w:rsidP="00A402BB">
      <w:pPr>
        <w:tabs>
          <w:tab w:val="left" w:pos="284"/>
        </w:tabs>
        <w:spacing w:after="0" w:line="240" w:lineRule="auto"/>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Негізгі сұрақтар:</w:t>
      </w:r>
      <w:r w:rsidRPr="005C7735">
        <w:rPr>
          <w:rFonts w:ascii="Times New Roman" w:eastAsia="Times New Roman" w:hAnsi="Times New Roman" w:cs="Times New Roman"/>
          <w:sz w:val="24"/>
          <w:szCs w:val="24"/>
          <w:lang w:val="kk-KZ" w:eastAsia="ru-RU"/>
        </w:rPr>
        <w:t xml:space="preserve"> Мердігерлік шартының жалпы сипаттамасы. Күрделі құрылысқа мердігерлік шарты. Тұрмыстық мердігерлік шартының ерекшеліктері.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 </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12"/>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толықтыруларымен бірге, эл.</w:t>
      </w:r>
      <w:r w:rsidR="00043BA8">
        <w:rPr>
          <w:rFonts w:ascii="Times New Roman" w:eastAsia="Times New Roman" w:hAnsi="Times New Roman" w:cs="Times New Roman"/>
          <w:sz w:val="24"/>
          <w:szCs w:val="24"/>
          <w:lang w:val="kk-KZ" w:eastAsia="ru-RU"/>
        </w:rPr>
        <w:t>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12"/>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12"/>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12"/>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“Мемлекеттік сатып алу туралы” заңы. 2002.</w:t>
      </w:r>
    </w:p>
    <w:p w:rsidR="00A402BB" w:rsidRPr="005C7735" w:rsidRDefault="00A402BB" w:rsidP="00A402BB">
      <w:pPr>
        <w:numPr>
          <w:ilvl w:val="0"/>
          <w:numId w:val="12"/>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numPr>
          <w:ilvl w:val="0"/>
          <w:numId w:val="12"/>
        </w:numPr>
        <w:spacing w:after="0" w:line="240" w:lineRule="auto"/>
        <w:jc w:val="both"/>
        <w:rPr>
          <w:rFonts w:ascii="Times New Roman" w:eastAsia="Times New Roman" w:hAnsi="Times New Roman" w:cs="Times New Roman"/>
          <w:color w:val="000000"/>
          <w:sz w:val="24"/>
          <w:szCs w:val="24"/>
          <w:lang w:val="kk-KZ" w:eastAsia="ru-RU"/>
        </w:rPr>
      </w:pPr>
      <w:r w:rsidRPr="005C7735">
        <w:rPr>
          <w:rFonts w:ascii="Times New Roman" w:eastAsia="Times New Roman" w:hAnsi="Times New Roman" w:cs="Times New Roman"/>
          <w:sz w:val="24"/>
          <w:szCs w:val="24"/>
          <w:lang w:val="kk-KZ" w:eastAsia="ru-RU"/>
        </w:rPr>
        <w:t>Қ</w:t>
      </w:r>
      <w:r w:rsidRPr="005C7735">
        <w:rPr>
          <w:rFonts w:ascii="Times New Roman" w:eastAsia="Times New Roman" w:hAnsi="Times New Roman" w:cs="Times New Roman"/>
          <w:bCs/>
          <w:color w:val="000000"/>
          <w:sz w:val="24"/>
          <w:szCs w:val="24"/>
          <w:lang w:val="kk-KZ" w:eastAsia="ru-RU"/>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A402BB" w:rsidRPr="005C7735" w:rsidRDefault="00A402BB" w:rsidP="00A402BB">
      <w:pPr>
        <w:numPr>
          <w:ilvl w:val="0"/>
          <w:numId w:val="12"/>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Cs/>
          <w:color w:val="000000"/>
          <w:sz w:val="24"/>
          <w:szCs w:val="24"/>
          <w:lang w:val="kk-KZ" w:eastAsia="ru-RU"/>
        </w:rPr>
        <w:t>К</w:t>
      </w:r>
      <w:r w:rsidRPr="005C7735">
        <w:rPr>
          <w:rFonts w:ascii="Times New Roman" w:eastAsia="Times New Roman" w:hAnsi="Times New Roman" w:cs="Times New Roman"/>
          <w:sz w:val="24"/>
          <w:szCs w:val="24"/>
          <w:lang w:val="kk-KZ" w:eastAsia="ru-RU"/>
        </w:rPr>
        <w:t>абалкин А.Ю. Законодательство о сфере обслуживания населения.- М., 1988.</w:t>
      </w:r>
    </w:p>
    <w:p w:rsidR="00A402BB" w:rsidRPr="005C7735" w:rsidRDefault="00A402BB" w:rsidP="00A402BB">
      <w:pPr>
        <w:numPr>
          <w:ilvl w:val="0"/>
          <w:numId w:val="12"/>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bCs/>
          <w:color w:val="000000"/>
          <w:sz w:val="24"/>
          <w:szCs w:val="24"/>
          <w:lang w:val="kk-KZ" w:eastAsia="ru-RU"/>
        </w:rPr>
        <w:t>Б</w:t>
      </w:r>
      <w:proofErr w:type="spellStart"/>
      <w:r w:rsidRPr="005C7735">
        <w:rPr>
          <w:rFonts w:ascii="Times New Roman" w:eastAsia="Times New Roman" w:hAnsi="Times New Roman" w:cs="Times New Roman"/>
          <w:sz w:val="24"/>
          <w:szCs w:val="24"/>
          <w:lang w:eastAsia="ru-RU"/>
        </w:rPr>
        <w:t>асин</w:t>
      </w:r>
      <w:proofErr w:type="spellEnd"/>
      <w:r w:rsidRPr="005C7735">
        <w:rPr>
          <w:rFonts w:ascii="Times New Roman" w:eastAsia="Times New Roman" w:hAnsi="Times New Roman" w:cs="Times New Roman"/>
          <w:sz w:val="24"/>
          <w:szCs w:val="24"/>
          <w:lang w:eastAsia="ru-RU"/>
        </w:rPr>
        <w:t xml:space="preserve"> Ю.Г. и др. Сто вопросов и ответов хозяйственнику о строительном законодательстве.- Алма-Ата, 1981.</w:t>
      </w:r>
    </w:p>
    <w:p w:rsidR="00A402BB" w:rsidRPr="005C7735" w:rsidRDefault="00A402BB" w:rsidP="00A402BB">
      <w:pPr>
        <w:numPr>
          <w:ilvl w:val="0"/>
          <w:numId w:val="12"/>
        </w:numPr>
        <w:spacing w:after="0" w:line="240" w:lineRule="auto"/>
        <w:jc w:val="both"/>
        <w:rPr>
          <w:rFonts w:ascii="Times New Roman" w:eastAsia="Times New Roman" w:hAnsi="Times New Roman" w:cs="Times New Roman"/>
          <w:snapToGrid w:val="0"/>
          <w:sz w:val="24"/>
          <w:szCs w:val="24"/>
          <w:lang w:eastAsia="ru-RU"/>
        </w:rPr>
      </w:pPr>
      <w:r w:rsidRPr="005C7735">
        <w:rPr>
          <w:rFonts w:ascii="Times New Roman" w:eastAsia="Times New Roman" w:hAnsi="Times New Roman" w:cs="Times New Roman"/>
          <w:bCs/>
          <w:color w:val="000000"/>
          <w:sz w:val="24"/>
          <w:szCs w:val="24"/>
          <w:lang w:val="kk-KZ" w:eastAsia="ru-RU"/>
        </w:rPr>
        <w:t>Д</w:t>
      </w:r>
      <w:r w:rsidRPr="005C7735">
        <w:rPr>
          <w:rFonts w:ascii="Times New Roman" w:eastAsia="Times New Roman" w:hAnsi="Times New Roman" w:cs="Times New Roman"/>
          <w:snapToGrid w:val="0"/>
          <w:sz w:val="24"/>
          <w:szCs w:val="24"/>
          <w:lang w:eastAsia="ru-RU"/>
        </w:rPr>
        <w:t>оговор   подряда   и   подобные   ему  договоры» Монография Автор. М.И.Брагинский.  М.1999</w:t>
      </w:r>
    </w:p>
    <w:p w:rsidR="00A402BB" w:rsidRPr="005C7735" w:rsidRDefault="00A402BB" w:rsidP="00A402BB">
      <w:pPr>
        <w:tabs>
          <w:tab w:val="left" w:pos="3840"/>
        </w:tabs>
        <w:spacing w:after="200" w:line="276" w:lineRule="auto"/>
        <w:ind w:left="2062"/>
        <w:contextualSpacing/>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ab/>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11"/>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11"/>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w:t>
      </w:r>
      <w:proofErr w:type="spellEnd"/>
      <w:r w:rsidR="00043BA8">
        <w:rPr>
          <w:rFonts w:ascii="Times New Roman" w:eastAsia="Times New Roman" w:hAnsi="Times New Roman" w:cs="Times New Roman"/>
          <w:sz w:val="24"/>
          <w:szCs w:val="24"/>
          <w:lang w:val="kk-KZ" w:eastAsia="ru-RU"/>
        </w:rPr>
        <w:t>..</w:t>
      </w:r>
      <w:proofErr w:type="spellStart"/>
      <w:r w:rsidRPr="005C7735">
        <w:rPr>
          <w:rFonts w:ascii="Times New Roman" w:eastAsia="Times New Roman" w:hAnsi="Times New Roman" w:cs="Times New Roman"/>
          <w:sz w:val="24"/>
          <w:szCs w:val="24"/>
          <w:lang w:eastAsia="ru-RU"/>
        </w:rPr>
        <w:t>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11"/>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11"/>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11"/>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sz w:val="24"/>
          <w:szCs w:val="24"/>
          <w:lang w:eastAsia="ru-RU"/>
        </w:rPr>
        <w:t>Витрянскийй</w:t>
      </w:r>
      <w:proofErr w:type="spellEnd"/>
      <w:r w:rsidRPr="005C7735">
        <w:rPr>
          <w:rFonts w:ascii="Times New Roman" w:eastAsia="Times New Roman" w:hAnsi="Times New Roman" w:cs="Times New Roman"/>
          <w:sz w:val="24"/>
          <w:szCs w:val="24"/>
          <w:lang w:eastAsia="ru-RU"/>
        </w:rPr>
        <w:t xml:space="preserve"> В.В. Договор аренды и его виды. М.: Статут, 20</w:t>
      </w:r>
      <w:r w:rsidRPr="005C7735">
        <w:rPr>
          <w:rFonts w:ascii="Times New Roman" w:eastAsia="Times New Roman" w:hAnsi="Times New Roman" w:cs="Times New Roman"/>
          <w:sz w:val="24"/>
          <w:szCs w:val="24"/>
          <w:lang w:val="kk-KZ" w:eastAsia="ru-RU"/>
        </w:rPr>
        <w:t>11</w:t>
      </w:r>
      <w:r w:rsidRPr="005C7735">
        <w:rPr>
          <w:rFonts w:ascii="Times New Roman" w:eastAsia="Times New Roman" w:hAnsi="Times New Roman" w:cs="Times New Roman"/>
          <w:sz w:val="24"/>
          <w:szCs w:val="24"/>
          <w:lang w:eastAsia="ru-RU"/>
        </w:rPr>
        <w:t>.</w:t>
      </w:r>
    </w:p>
    <w:p w:rsidR="00A402BB" w:rsidRPr="005C7735" w:rsidRDefault="00A402BB" w:rsidP="00A402BB">
      <w:pPr>
        <w:numPr>
          <w:ilvl w:val="0"/>
          <w:numId w:val="11"/>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М.И. Брагинский, В.В. </w:t>
      </w:r>
      <w:proofErr w:type="spellStart"/>
      <w:r w:rsidRPr="005C7735">
        <w:rPr>
          <w:rFonts w:ascii="Times New Roman" w:eastAsia="Times New Roman" w:hAnsi="Times New Roman" w:cs="Times New Roman"/>
          <w:sz w:val="24"/>
          <w:szCs w:val="24"/>
          <w:lang w:eastAsia="ru-RU"/>
        </w:rPr>
        <w:t>Витрянский</w:t>
      </w:r>
      <w:proofErr w:type="spellEnd"/>
      <w:r w:rsidRPr="005C7735">
        <w:rPr>
          <w:rFonts w:ascii="Times New Roman" w:eastAsia="Times New Roman" w:hAnsi="Times New Roman" w:cs="Times New Roman"/>
          <w:sz w:val="24"/>
          <w:szCs w:val="24"/>
          <w:lang w:eastAsia="ru-RU"/>
        </w:rPr>
        <w:t xml:space="preserve">. Договорное право. Книге вторая: Договоры о передаче имущества. М.: </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Статут</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2000.</w:t>
      </w:r>
    </w:p>
    <w:p w:rsidR="00A402BB" w:rsidRPr="005C7735" w:rsidRDefault="00A402BB" w:rsidP="00A402BB">
      <w:pPr>
        <w:spacing w:after="0" w:line="240" w:lineRule="auto"/>
        <w:ind w:firstLine="709"/>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ind w:firstLine="709"/>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b/>
          <w:bCs/>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b/>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 xml:space="preserve">7 – тақырып. </w:t>
      </w:r>
      <w:r w:rsidRPr="005C7735">
        <w:rPr>
          <w:rFonts w:ascii="Times New Roman" w:eastAsia="Times New Roman" w:hAnsi="Times New Roman" w:cs="Times New Roman"/>
          <w:b/>
          <w:sz w:val="24"/>
          <w:szCs w:val="24"/>
          <w:lang w:val="kk-KZ" w:eastAsia="ru-RU"/>
        </w:rPr>
        <w:t>Құрылыс мердігерлік шарты</w:t>
      </w:r>
      <w:r w:rsidRPr="005C7735">
        <w:rPr>
          <w:rFonts w:ascii="Times New Roman" w:eastAsia="Times New Roman" w:hAnsi="Times New Roman" w:cs="Times New Roman"/>
          <w:b/>
          <w:i/>
          <w:sz w:val="24"/>
          <w:szCs w:val="24"/>
          <w:lang w:val="kk-KZ" w:eastAsia="ru-RU"/>
        </w:rPr>
        <w:t>. 7 апта, 2 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Түйінді сөздер:</w:t>
      </w:r>
      <w:r w:rsidRPr="005C7735">
        <w:rPr>
          <w:rFonts w:ascii="Times New Roman" w:eastAsia="Times New Roman" w:hAnsi="Times New Roman" w:cs="Times New Roman"/>
          <w:bCs/>
          <w:sz w:val="24"/>
          <w:szCs w:val="24"/>
          <w:lang w:val="kk-KZ" w:eastAsia="ru-RU"/>
        </w:rPr>
        <w:t xml:space="preserve"> шарт, мердігерлік шарт, құрылыс мердігерлік шарты, смета, тұрақты сметат.б.</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ab/>
        <w:t>Негізгі сұрақтар:</w:t>
      </w:r>
      <w:r w:rsidRPr="005C7735">
        <w:rPr>
          <w:rFonts w:ascii="Times New Roman" w:eastAsia="Times New Roman" w:hAnsi="Times New Roman" w:cs="Times New Roman"/>
          <w:sz w:val="24"/>
          <w:szCs w:val="24"/>
          <w:lang w:val="kk-KZ" w:eastAsia="ru-RU"/>
        </w:rPr>
        <w:t xml:space="preserve"> Құрылыс мердігерлік шарты түсінігі. Құрылыс мердігерлік шартынын жасау тәртібі.Құрылыс мердігерлік шартынын нысаны.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14"/>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lastRenderedPageBreak/>
        <w:t>Қазақстан Республикасының Конституциясы. 30 тамыз 1995 жыл.өзгертулер мен толықтырула</w:t>
      </w:r>
      <w:r w:rsidR="00043BA8">
        <w:rPr>
          <w:rFonts w:ascii="Times New Roman" w:eastAsia="Times New Roman" w:hAnsi="Times New Roman" w:cs="Times New Roman"/>
          <w:sz w:val="24"/>
          <w:szCs w:val="24"/>
          <w:lang w:val="kk-KZ" w:eastAsia="ru-RU"/>
        </w:rPr>
        <w:t>рымен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14"/>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14"/>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14"/>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“Мемлекеттік сатып алу туралы” заңы. 2002.</w:t>
      </w:r>
    </w:p>
    <w:p w:rsidR="00A402BB" w:rsidRPr="005C7735" w:rsidRDefault="00A402BB" w:rsidP="00A402BB">
      <w:pPr>
        <w:numPr>
          <w:ilvl w:val="0"/>
          <w:numId w:val="14"/>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numPr>
          <w:ilvl w:val="0"/>
          <w:numId w:val="14"/>
        </w:numPr>
        <w:spacing w:after="0" w:line="240" w:lineRule="auto"/>
        <w:jc w:val="both"/>
        <w:rPr>
          <w:rFonts w:ascii="Times New Roman" w:eastAsia="Times New Roman" w:hAnsi="Times New Roman" w:cs="Times New Roman"/>
          <w:color w:val="000000"/>
          <w:sz w:val="24"/>
          <w:szCs w:val="24"/>
          <w:lang w:val="kk-KZ" w:eastAsia="ru-RU"/>
        </w:rPr>
      </w:pPr>
      <w:r w:rsidRPr="005C7735">
        <w:rPr>
          <w:rFonts w:ascii="Times New Roman" w:eastAsia="Times New Roman" w:hAnsi="Times New Roman" w:cs="Times New Roman"/>
          <w:sz w:val="24"/>
          <w:szCs w:val="24"/>
          <w:lang w:val="kk-KZ" w:eastAsia="ru-RU"/>
        </w:rPr>
        <w:t>Қ</w:t>
      </w:r>
      <w:r w:rsidRPr="005C7735">
        <w:rPr>
          <w:rFonts w:ascii="Times New Roman" w:eastAsia="Times New Roman" w:hAnsi="Times New Roman" w:cs="Times New Roman"/>
          <w:bCs/>
          <w:color w:val="000000"/>
          <w:sz w:val="24"/>
          <w:szCs w:val="24"/>
          <w:lang w:val="kk-KZ" w:eastAsia="ru-RU"/>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A402BB" w:rsidRPr="005C7735" w:rsidRDefault="00A402BB" w:rsidP="00A402BB">
      <w:pPr>
        <w:numPr>
          <w:ilvl w:val="0"/>
          <w:numId w:val="14"/>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“Сақтандыру қызметі туралы” заңы 18 желтоқсан 2000 ж.</w:t>
      </w:r>
    </w:p>
    <w:p w:rsidR="00A402BB" w:rsidRPr="005C7735" w:rsidRDefault="00A402BB" w:rsidP="00A402BB">
      <w:pPr>
        <w:numPr>
          <w:ilvl w:val="0"/>
          <w:numId w:val="14"/>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“ҚР-дағы банк және банк қызметі туралы” заңы 31 1995ж өзг.</w:t>
      </w:r>
    </w:p>
    <w:p w:rsidR="00A402BB" w:rsidRPr="005C7735" w:rsidRDefault="00A402BB" w:rsidP="00A402BB">
      <w:pPr>
        <w:numPr>
          <w:ilvl w:val="0"/>
          <w:numId w:val="14"/>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“Төлем және ақша аударымы туралы” заңы  29 маусым 1998ж.</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13"/>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13"/>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13"/>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13"/>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13"/>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numPr>
          <w:ilvl w:val="0"/>
          <w:numId w:val="13"/>
        </w:numPr>
        <w:spacing w:after="0" w:line="240" w:lineRule="auto"/>
        <w:jc w:val="both"/>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sz w:val="24"/>
          <w:szCs w:val="24"/>
          <w:lang w:eastAsia="ru-RU"/>
        </w:rPr>
        <w:t>Витрянскийй</w:t>
      </w:r>
      <w:proofErr w:type="spellEnd"/>
      <w:r w:rsidRPr="005C7735">
        <w:rPr>
          <w:rFonts w:ascii="Times New Roman" w:eastAsia="Times New Roman" w:hAnsi="Times New Roman" w:cs="Times New Roman"/>
          <w:sz w:val="24"/>
          <w:szCs w:val="24"/>
          <w:lang w:eastAsia="ru-RU"/>
        </w:rPr>
        <w:t xml:space="preserve"> В.В. Договор аренды и его виды. М.: Статут, 20</w:t>
      </w:r>
      <w:r w:rsidRPr="005C7735">
        <w:rPr>
          <w:rFonts w:ascii="Times New Roman" w:eastAsia="Times New Roman" w:hAnsi="Times New Roman" w:cs="Times New Roman"/>
          <w:sz w:val="24"/>
          <w:szCs w:val="24"/>
          <w:lang w:val="kk-KZ" w:eastAsia="ru-RU"/>
        </w:rPr>
        <w:t>11</w:t>
      </w:r>
      <w:r w:rsidRPr="005C7735">
        <w:rPr>
          <w:rFonts w:ascii="Times New Roman" w:eastAsia="Times New Roman" w:hAnsi="Times New Roman" w:cs="Times New Roman"/>
          <w:sz w:val="24"/>
          <w:szCs w:val="24"/>
          <w:lang w:eastAsia="ru-RU"/>
        </w:rPr>
        <w:t>.</w:t>
      </w:r>
    </w:p>
    <w:p w:rsidR="00A402BB" w:rsidRPr="005C7735" w:rsidRDefault="00A402BB" w:rsidP="00A402BB">
      <w:pPr>
        <w:numPr>
          <w:ilvl w:val="0"/>
          <w:numId w:val="13"/>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М.И. Брагинский, В.В. </w:t>
      </w:r>
      <w:proofErr w:type="spellStart"/>
      <w:r w:rsidRPr="005C7735">
        <w:rPr>
          <w:rFonts w:ascii="Times New Roman" w:eastAsia="Times New Roman" w:hAnsi="Times New Roman" w:cs="Times New Roman"/>
          <w:sz w:val="24"/>
          <w:szCs w:val="24"/>
          <w:lang w:eastAsia="ru-RU"/>
        </w:rPr>
        <w:t>Витрянский</w:t>
      </w:r>
      <w:proofErr w:type="spellEnd"/>
      <w:r w:rsidRPr="005C7735">
        <w:rPr>
          <w:rFonts w:ascii="Times New Roman" w:eastAsia="Times New Roman" w:hAnsi="Times New Roman" w:cs="Times New Roman"/>
          <w:sz w:val="24"/>
          <w:szCs w:val="24"/>
          <w:lang w:eastAsia="ru-RU"/>
        </w:rPr>
        <w:t xml:space="preserve">. Договорное право. Книге вторая: Договоры о передаче имущества. М.: </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Статут</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2000.</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№2 Модуль. Шарт түрлері</w:t>
      </w: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 xml:space="preserve">8 – тақырып. </w:t>
      </w:r>
      <w:r w:rsidRPr="005C7735">
        <w:rPr>
          <w:rFonts w:ascii="Times New Roman" w:eastAsia="Times New Roman" w:hAnsi="Times New Roman" w:cs="Times New Roman"/>
          <w:b/>
          <w:sz w:val="24"/>
          <w:szCs w:val="24"/>
          <w:lang w:val="kk-KZ" w:eastAsia="ru-RU"/>
        </w:rPr>
        <w:t>Қызмет көрсету шарттары</w:t>
      </w:r>
      <w:r w:rsidRPr="005C7735">
        <w:rPr>
          <w:rFonts w:ascii="Times New Roman" w:eastAsia="Times New Roman" w:hAnsi="Times New Roman" w:cs="Times New Roman"/>
          <w:b/>
          <w:i/>
          <w:sz w:val="24"/>
          <w:szCs w:val="24"/>
          <w:lang w:val="kk-KZ" w:eastAsia="ru-RU"/>
        </w:rPr>
        <w:t>. 8 апта, 2 сағат</w:t>
      </w:r>
    </w:p>
    <w:p w:rsidR="00A402BB" w:rsidRPr="005C7735" w:rsidRDefault="00A402BB" w:rsidP="00A402BB">
      <w:pPr>
        <w:tabs>
          <w:tab w:val="left" w:pos="284"/>
        </w:tabs>
        <w:spacing w:after="0" w:line="240" w:lineRule="auto"/>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sz w:val="24"/>
          <w:szCs w:val="24"/>
          <w:lang w:val="kk-KZ" w:eastAsia="ru-RU"/>
        </w:rPr>
        <w:t xml:space="preserve">Сақтандыру,сақтаушы, банк, қарыз шарты, тапсырма, комиссия </w:t>
      </w:r>
      <w:r w:rsidRPr="005C7735">
        <w:rPr>
          <w:rFonts w:ascii="Times New Roman" w:eastAsia="Times New Roman" w:hAnsi="Times New Roman" w:cs="Times New Roman"/>
          <w:bCs/>
          <w:sz w:val="24"/>
          <w:szCs w:val="24"/>
          <w:lang w:val="kk-KZ" w:eastAsia="ru-RU"/>
        </w:rPr>
        <w:t>т.б.</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Сақтандыру бойынша міндеттемелердің түсінігі, құқықтық реттелуі. Банктік қызмет ету шарты, түсінігі, жалпы сипаттамасы, түрлері.Қарыз шартының нысаны. Тапсырма шартының түсінігі және мазмұны.Комиссия шарты, түсінігі, маңызы. </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1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16"/>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16"/>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16"/>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“Мемлекеттік сатып алу туралы” заңы. 2002.</w:t>
      </w:r>
    </w:p>
    <w:p w:rsidR="00A402BB" w:rsidRPr="005C7735" w:rsidRDefault="00A402BB" w:rsidP="00A402BB">
      <w:pPr>
        <w:numPr>
          <w:ilvl w:val="0"/>
          <w:numId w:val="1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numPr>
          <w:ilvl w:val="0"/>
          <w:numId w:val="16"/>
        </w:numPr>
        <w:spacing w:after="0" w:line="240" w:lineRule="auto"/>
        <w:jc w:val="both"/>
        <w:rPr>
          <w:rFonts w:ascii="Times New Roman" w:eastAsia="Times New Roman" w:hAnsi="Times New Roman" w:cs="Times New Roman"/>
          <w:color w:val="000000"/>
          <w:sz w:val="24"/>
          <w:szCs w:val="24"/>
          <w:lang w:val="kk-KZ" w:eastAsia="ru-RU"/>
        </w:rPr>
      </w:pPr>
      <w:r w:rsidRPr="005C7735">
        <w:rPr>
          <w:rFonts w:ascii="Times New Roman" w:eastAsia="Times New Roman" w:hAnsi="Times New Roman" w:cs="Times New Roman"/>
          <w:sz w:val="24"/>
          <w:szCs w:val="24"/>
          <w:lang w:val="kk-KZ" w:eastAsia="ru-RU"/>
        </w:rPr>
        <w:t>Қ</w:t>
      </w:r>
      <w:r w:rsidRPr="005C7735">
        <w:rPr>
          <w:rFonts w:ascii="Times New Roman" w:eastAsia="Times New Roman" w:hAnsi="Times New Roman" w:cs="Times New Roman"/>
          <w:bCs/>
          <w:color w:val="000000"/>
          <w:sz w:val="24"/>
          <w:szCs w:val="24"/>
          <w:lang w:val="kk-KZ" w:eastAsia="ru-RU"/>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A402BB" w:rsidRPr="005C7735" w:rsidRDefault="00A402BB" w:rsidP="00A402BB">
      <w:pPr>
        <w:numPr>
          <w:ilvl w:val="0"/>
          <w:numId w:val="1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“Сақтандыру қызметі туралы” заңы 18 желтоқсан 2000 ж.</w:t>
      </w:r>
    </w:p>
    <w:p w:rsidR="00A402BB" w:rsidRPr="005C7735" w:rsidRDefault="00A402BB" w:rsidP="00A402BB">
      <w:pPr>
        <w:numPr>
          <w:ilvl w:val="0"/>
          <w:numId w:val="1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“ҚР-дағы банк және банк қызметі туралы” заңы 31 1995ж өзг.</w:t>
      </w:r>
    </w:p>
    <w:p w:rsidR="00A402BB" w:rsidRPr="005C7735" w:rsidRDefault="00A402BB" w:rsidP="00A402BB">
      <w:pPr>
        <w:numPr>
          <w:ilvl w:val="0"/>
          <w:numId w:val="1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lastRenderedPageBreak/>
        <w:t>Қазақстан Республикасының “Төлем және ақша аударымы туралы” заңы  29 маусым 1998ж.</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15"/>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15"/>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w:t>
      </w:r>
      <w:proofErr w:type="spellEnd"/>
      <w:r w:rsidR="00043BA8">
        <w:rPr>
          <w:rFonts w:ascii="Times New Roman" w:eastAsia="Times New Roman" w:hAnsi="Times New Roman" w:cs="Times New Roman"/>
          <w:sz w:val="24"/>
          <w:szCs w:val="24"/>
          <w:lang w:val="kk-KZ" w:eastAsia="ru-RU"/>
        </w:rPr>
        <w:t>.</w:t>
      </w:r>
      <w:proofErr w:type="spellStart"/>
      <w:r w:rsidRPr="005C7735">
        <w:rPr>
          <w:rFonts w:ascii="Times New Roman" w:eastAsia="Times New Roman" w:hAnsi="Times New Roman" w:cs="Times New Roman"/>
          <w:sz w:val="24"/>
          <w:szCs w:val="24"/>
          <w:lang w:eastAsia="ru-RU"/>
        </w:rPr>
        <w:t>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15"/>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15"/>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15"/>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numPr>
          <w:ilvl w:val="0"/>
          <w:numId w:val="15"/>
        </w:numPr>
        <w:spacing w:after="0" w:line="240" w:lineRule="auto"/>
        <w:jc w:val="both"/>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sz w:val="24"/>
          <w:szCs w:val="24"/>
          <w:lang w:eastAsia="ru-RU"/>
        </w:rPr>
        <w:t>Витрянскийй</w:t>
      </w:r>
      <w:proofErr w:type="spellEnd"/>
      <w:r w:rsidRPr="005C7735">
        <w:rPr>
          <w:rFonts w:ascii="Times New Roman" w:eastAsia="Times New Roman" w:hAnsi="Times New Roman" w:cs="Times New Roman"/>
          <w:sz w:val="24"/>
          <w:szCs w:val="24"/>
          <w:lang w:eastAsia="ru-RU"/>
        </w:rPr>
        <w:t xml:space="preserve"> В.В. Договор аренды и его виды. М.: Статут, 20</w:t>
      </w:r>
      <w:r w:rsidRPr="005C7735">
        <w:rPr>
          <w:rFonts w:ascii="Times New Roman" w:eastAsia="Times New Roman" w:hAnsi="Times New Roman" w:cs="Times New Roman"/>
          <w:sz w:val="24"/>
          <w:szCs w:val="24"/>
          <w:lang w:val="kk-KZ" w:eastAsia="ru-RU"/>
        </w:rPr>
        <w:t>11</w:t>
      </w:r>
      <w:r w:rsidRPr="005C7735">
        <w:rPr>
          <w:rFonts w:ascii="Times New Roman" w:eastAsia="Times New Roman" w:hAnsi="Times New Roman" w:cs="Times New Roman"/>
          <w:sz w:val="24"/>
          <w:szCs w:val="24"/>
          <w:lang w:eastAsia="ru-RU"/>
        </w:rPr>
        <w:t>.</w:t>
      </w:r>
    </w:p>
    <w:p w:rsidR="00A402BB" w:rsidRPr="005C7735" w:rsidRDefault="00A402BB" w:rsidP="00A402BB">
      <w:pPr>
        <w:numPr>
          <w:ilvl w:val="0"/>
          <w:numId w:val="15"/>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М.И. Брагинский, В.В. </w:t>
      </w:r>
      <w:proofErr w:type="spellStart"/>
      <w:r w:rsidRPr="005C7735">
        <w:rPr>
          <w:rFonts w:ascii="Times New Roman" w:eastAsia="Times New Roman" w:hAnsi="Times New Roman" w:cs="Times New Roman"/>
          <w:sz w:val="24"/>
          <w:szCs w:val="24"/>
          <w:lang w:eastAsia="ru-RU"/>
        </w:rPr>
        <w:t>Витрянский</w:t>
      </w:r>
      <w:proofErr w:type="spellEnd"/>
      <w:r w:rsidRPr="005C7735">
        <w:rPr>
          <w:rFonts w:ascii="Times New Roman" w:eastAsia="Times New Roman" w:hAnsi="Times New Roman" w:cs="Times New Roman"/>
          <w:sz w:val="24"/>
          <w:szCs w:val="24"/>
          <w:lang w:eastAsia="ru-RU"/>
        </w:rPr>
        <w:t xml:space="preserve">. Договорное право. Книге вторая: Договоры о передаче имущества. М.: </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Статут</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2000.</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 xml:space="preserve">9 – тақырып. </w:t>
      </w:r>
      <w:r w:rsidRPr="005C7735">
        <w:rPr>
          <w:rFonts w:ascii="Times New Roman" w:eastAsia="Times New Roman" w:hAnsi="Times New Roman" w:cs="Times New Roman"/>
          <w:b/>
          <w:sz w:val="24"/>
          <w:szCs w:val="24"/>
          <w:lang w:val="kk-KZ" w:eastAsia="ru-RU"/>
        </w:rPr>
        <w:t>Тасымалдау шартынының түсінігі және түрлері</w:t>
      </w:r>
      <w:r w:rsidRPr="005C7735">
        <w:rPr>
          <w:rFonts w:ascii="Times New Roman" w:eastAsia="Times New Roman" w:hAnsi="Times New Roman" w:cs="Times New Roman"/>
          <w:b/>
          <w:i/>
          <w:sz w:val="24"/>
          <w:szCs w:val="24"/>
          <w:lang w:val="kk-KZ" w:eastAsia="ru-RU"/>
        </w:rPr>
        <w:t>. 9 апта, 2 сағат</w:t>
      </w:r>
    </w:p>
    <w:p w:rsidR="00A402BB" w:rsidRPr="005C7735" w:rsidRDefault="00A402BB" w:rsidP="00A402BB">
      <w:pPr>
        <w:tabs>
          <w:tab w:val="left" w:pos="284"/>
        </w:tabs>
        <w:spacing w:after="0" w:line="240" w:lineRule="auto"/>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sz w:val="24"/>
          <w:szCs w:val="24"/>
          <w:lang w:val="kk-KZ" w:eastAsia="ru-RU"/>
        </w:rPr>
        <w:t xml:space="preserve">тасымалдау шарты, көлік, автомобиль тасымалдау, теміржол тасымалдау, әуе тасымалдау, теңіз тасымалдау </w:t>
      </w:r>
      <w:r w:rsidRPr="005C7735">
        <w:rPr>
          <w:rFonts w:ascii="Times New Roman" w:eastAsia="Times New Roman" w:hAnsi="Times New Roman" w:cs="Times New Roman"/>
          <w:bCs/>
          <w:sz w:val="24"/>
          <w:szCs w:val="24"/>
          <w:lang w:val="kk-KZ" w:eastAsia="ru-RU"/>
        </w:rPr>
        <w:t>т.б.</w:t>
      </w:r>
    </w:p>
    <w:p w:rsidR="00A402BB" w:rsidRPr="005C7735" w:rsidRDefault="00A402BB" w:rsidP="00A402BB">
      <w:p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Тасымалдау шартынының түсінігі және түрлері. Тасымалдау шартынының жасау тәртібі. Тасымалдау шартынының нысаны. Тасымалдау шарты бойынша тараптардың жауапкешілігі</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17"/>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17"/>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17"/>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17"/>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“Мемлекеттік сатып алу туралы” заңы. 2002.</w:t>
      </w:r>
    </w:p>
    <w:p w:rsidR="00A402BB" w:rsidRPr="005C7735" w:rsidRDefault="00A402BB" w:rsidP="00A402BB">
      <w:pPr>
        <w:numPr>
          <w:ilvl w:val="0"/>
          <w:numId w:val="17"/>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numPr>
          <w:ilvl w:val="0"/>
          <w:numId w:val="17"/>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ҚР-ның “Теміржол көлігі туралы” заңы 08.12.2001 ж.</w:t>
      </w:r>
    </w:p>
    <w:p w:rsidR="00A402BB" w:rsidRPr="005C7735" w:rsidRDefault="00A402BB" w:rsidP="00A402BB">
      <w:pPr>
        <w:numPr>
          <w:ilvl w:val="0"/>
          <w:numId w:val="17"/>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ҚР-ның “Автомобиль жолдары туралы” заңы. 17.07.2001.</w:t>
      </w:r>
    </w:p>
    <w:p w:rsidR="00A402BB" w:rsidRPr="005C7735" w:rsidRDefault="00A402BB" w:rsidP="00A402BB">
      <w:pPr>
        <w:numPr>
          <w:ilvl w:val="0"/>
          <w:numId w:val="17"/>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Республикасындағы көлiк туралы Қазақстан Республикасының 1994 жылғы 21 қыркүйектегі N 156 Заңы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18"/>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18"/>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18"/>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18"/>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18"/>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sz w:val="24"/>
          <w:szCs w:val="24"/>
          <w:lang w:eastAsia="ru-RU"/>
        </w:rPr>
        <w:t>Витрянский</w:t>
      </w:r>
      <w:proofErr w:type="spellEnd"/>
      <w:r w:rsidRPr="005C7735">
        <w:rPr>
          <w:rFonts w:ascii="Times New Roman" w:eastAsia="Times New Roman" w:hAnsi="Times New Roman" w:cs="Times New Roman"/>
          <w:sz w:val="24"/>
          <w:szCs w:val="24"/>
          <w:lang w:eastAsia="ru-RU"/>
        </w:rPr>
        <w:t xml:space="preserve"> В.В. Договор аренды и его виды. М.: Статут, 20</w:t>
      </w:r>
      <w:r w:rsidRPr="005C7735">
        <w:rPr>
          <w:rFonts w:ascii="Times New Roman" w:eastAsia="Times New Roman" w:hAnsi="Times New Roman" w:cs="Times New Roman"/>
          <w:sz w:val="24"/>
          <w:szCs w:val="24"/>
          <w:lang w:val="kk-KZ" w:eastAsia="ru-RU"/>
        </w:rPr>
        <w:t>11</w:t>
      </w:r>
      <w:r w:rsidRPr="005C7735">
        <w:rPr>
          <w:rFonts w:ascii="Times New Roman" w:eastAsia="Times New Roman" w:hAnsi="Times New Roman" w:cs="Times New Roman"/>
          <w:sz w:val="24"/>
          <w:szCs w:val="24"/>
          <w:lang w:eastAsia="ru-RU"/>
        </w:rPr>
        <w:t>.</w:t>
      </w:r>
    </w:p>
    <w:p w:rsidR="00A402BB" w:rsidRPr="005C7735" w:rsidRDefault="00A402BB" w:rsidP="00A402BB">
      <w:pPr>
        <w:numPr>
          <w:ilvl w:val="0"/>
          <w:numId w:val="18"/>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М.И. Брагинский, В.В. </w:t>
      </w:r>
      <w:proofErr w:type="spellStart"/>
      <w:r w:rsidRPr="005C7735">
        <w:rPr>
          <w:rFonts w:ascii="Times New Roman" w:eastAsia="Times New Roman" w:hAnsi="Times New Roman" w:cs="Times New Roman"/>
          <w:sz w:val="24"/>
          <w:szCs w:val="24"/>
          <w:lang w:eastAsia="ru-RU"/>
        </w:rPr>
        <w:t>Витрянский</w:t>
      </w:r>
      <w:proofErr w:type="spellEnd"/>
      <w:r w:rsidRPr="005C7735">
        <w:rPr>
          <w:rFonts w:ascii="Times New Roman" w:eastAsia="Times New Roman" w:hAnsi="Times New Roman" w:cs="Times New Roman"/>
          <w:sz w:val="24"/>
          <w:szCs w:val="24"/>
          <w:lang w:eastAsia="ru-RU"/>
        </w:rPr>
        <w:t xml:space="preserve">. Договорное право. Книге вторая: Договоры о передаче имущества. М.: </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Статут</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2000.</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 xml:space="preserve">10 – тақырып. </w:t>
      </w:r>
      <w:r w:rsidRPr="005C7735">
        <w:rPr>
          <w:rFonts w:ascii="Times New Roman" w:eastAsia="Times New Roman" w:hAnsi="Times New Roman" w:cs="Times New Roman"/>
          <w:b/>
          <w:sz w:val="24"/>
          <w:szCs w:val="24"/>
          <w:lang w:val="kk-KZ" w:eastAsia="ru-RU"/>
        </w:rPr>
        <w:t>Тапсырма шарты. Комиссия шарты.Сақтау шарты</w:t>
      </w:r>
      <w:r w:rsidRPr="005C7735">
        <w:rPr>
          <w:rFonts w:ascii="Times New Roman" w:eastAsia="Times New Roman" w:hAnsi="Times New Roman" w:cs="Times New Roman"/>
          <w:b/>
          <w:i/>
          <w:sz w:val="24"/>
          <w:szCs w:val="24"/>
          <w:lang w:val="kk-KZ" w:eastAsia="ru-RU"/>
        </w:rPr>
        <w:t>. 10 апта, 2 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lastRenderedPageBreak/>
        <w:t xml:space="preserve">Түйінді сөздер: </w:t>
      </w:r>
      <w:r w:rsidRPr="005C7735">
        <w:rPr>
          <w:rFonts w:ascii="Times New Roman" w:eastAsia="Times New Roman" w:hAnsi="Times New Roman" w:cs="Times New Roman"/>
          <w:bCs/>
          <w:sz w:val="24"/>
          <w:szCs w:val="24"/>
          <w:lang w:val="kk-KZ" w:eastAsia="ru-RU"/>
        </w:rPr>
        <w:t>тапсырма, комиссия, сақтау, шарт, тараптар т.б.</w:t>
      </w:r>
    </w:p>
    <w:p w:rsidR="00A402BB" w:rsidRPr="005C7735" w:rsidRDefault="00A402BB" w:rsidP="00A402BB">
      <w:pPr>
        <w:tabs>
          <w:tab w:val="left" w:pos="284"/>
        </w:tabs>
        <w:spacing w:after="0" w:line="240" w:lineRule="auto"/>
        <w:jc w:val="both"/>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Тапсырма шарты түсінігі және жасау тәртібі. Комиссия шарты түсінігі және жасау тәртібі.Сақтау шарты түсінігі және жасау тәртібі. Шаоттардың ерекшелігі.</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20"/>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20"/>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20"/>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20"/>
        </w:numPr>
        <w:spacing w:after="0" w:line="240" w:lineRule="auto"/>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ҚР-ң “Мемлекеттік сатып алу туралы” заңы. 2002.</w:t>
      </w:r>
    </w:p>
    <w:p w:rsidR="00A402BB" w:rsidRPr="005C7735" w:rsidRDefault="00A402BB" w:rsidP="00A402BB">
      <w:pPr>
        <w:numPr>
          <w:ilvl w:val="0"/>
          <w:numId w:val="20"/>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Тұтынушылардың құқықтарын қорғау туралы Қазақстан Республикасының 2010 жылғы 4 мамырдағы № 274-IV Заңы</w:t>
      </w: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19"/>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19"/>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вузов,</w:t>
      </w:r>
      <w:r w:rsidR="00043BA8">
        <w:rPr>
          <w:rFonts w:ascii="Times New Roman" w:eastAsia="Times New Roman" w:hAnsi="Times New Roman" w:cs="Times New Roman"/>
          <w:sz w:val="24"/>
          <w:szCs w:val="24"/>
          <w:lang w:val="kk-KZ" w:eastAsia="ru-RU"/>
        </w:rPr>
        <w:t xml:space="preserve"> </w:t>
      </w:r>
      <w:r w:rsidRPr="005C7735">
        <w:rPr>
          <w:rFonts w:ascii="Times New Roman" w:eastAsia="Times New Roman" w:hAnsi="Times New Roman" w:cs="Times New Roman"/>
          <w:sz w:val="24"/>
          <w:szCs w:val="24"/>
          <w:lang w:eastAsia="ru-RU"/>
        </w:rPr>
        <w:t>под</w:t>
      </w:r>
      <w:r w:rsidR="00043BA8">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ред.</w:t>
      </w:r>
      <w:r w:rsidR="00043BA8">
        <w:rPr>
          <w:rFonts w:ascii="Times New Roman" w:eastAsia="Times New Roman" w:hAnsi="Times New Roman" w:cs="Times New Roman"/>
          <w:sz w:val="24"/>
          <w:szCs w:val="24"/>
          <w:lang w:val="kk-KZ" w:eastAsia="ru-RU"/>
        </w:rPr>
        <w:t xml:space="preserve"> </w:t>
      </w:r>
      <w:proofErr w:type="spellStart"/>
      <w:r w:rsidRPr="005C7735">
        <w:rPr>
          <w:rFonts w:ascii="Times New Roman" w:eastAsia="Times New Roman" w:hAnsi="Times New Roman" w:cs="Times New Roman"/>
          <w:sz w:val="24"/>
          <w:szCs w:val="24"/>
          <w:lang w:eastAsia="ru-RU"/>
        </w:rPr>
        <w:t>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19"/>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19"/>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19"/>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numPr>
          <w:ilvl w:val="0"/>
          <w:numId w:val="19"/>
        </w:numPr>
        <w:spacing w:after="0" w:line="240" w:lineRule="auto"/>
        <w:jc w:val="both"/>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sz w:val="24"/>
          <w:szCs w:val="24"/>
          <w:lang w:eastAsia="ru-RU"/>
        </w:rPr>
        <w:t>Витрянский</w:t>
      </w:r>
      <w:proofErr w:type="spellEnd"/>
      <w:r w:rsidRPr="005C7735">
        <w:rPr>
          <w:rFonts w:ascii="Times New Roman" w:eastAsia="Times New Roman" w:hAnsi="Times New Roman" w:cs="Times New Roman"/>
          <w:sz w:val="24"/>
          <w:szCs w:val="24"/>
          <w:lang w:eastAsia="ru-RU"/>
        </w:rPr>
        <w:t xml:space="preserve"> В.В. Договор аренды и его виды. М.: Статут, 20</w:t>
      </w:r>
      <w:r w:rsidRPr="005C7735">
        <w:rPr>
          <w:rFonts w:ascii="Times New Roman" w:eastAsia="Times New Roman" w:hAnsi="Times New Roman" w:cs="Times New Roman"/>
          <w:sz w:val="24"/>
          <w:szCs w:val="24"/>
          <w:lang w:val="kk-KZ" w:eastAsia="ru-RU"/>
        </w:rPr>
        <w:t>11</w:t>
      </w:r>
      <w:r w:rsidRPr="005C7735">
        <w:rPr>
          <w:rFonts w:ascii="Times New Roman" w:eastAsia="Times New Roman" w:hAnsi="Times New Roman" w:cs="Times New Roman"/>
          <w:sz w:val="24"/>
          <w:szCs w:val="24"/>
          <w:lang w:eastAsia="ru-RU"/>
        </w:rPr>
        <w:t>.</w:t>
      </w:r>
    </w:p>
    <w:p w:rsidR="00A402BB" w:rsidRPr="005C7735" w:rsidRDefault="00A402BB" w:rsidP="00A402BB">
      <w:pPr>
        <w:numPr>
          <w:ilvl w:val="0"/>
          <w:numId w:val="19"/>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М.И. Брагинский, В.В. </w:t>
      </w:r>
      <w:proofErr w:type="spellStart"/>
      <w:r w:rsidRPr="005C7735">
        <w:rPr>
          <w:rFonts w:ascii="Times New Roman" w:eastAsia="Times New Roman" w:hAnsi="Times New Roman" w:cs="Times New Roman"/>
          <w:sz w:val="24"/>
          <w:szCs w:val="24"/>
          <w:lang w:eastAsia="ru-RU"/>
        </w:rPr>
        <w:t>Витрянский</w:t>
      </w:r>
      <w:proofErr w:type="spellEnd"/>
      <w:r w:rsidRPr="005C7735">
        <w:rPr>
          <w:rFonts w:ascii="Times New Roman" w:eastAsia="Times New Roman" w:hAnsi="Times New Roman" w:cs="Times New Roman"/>
          <w:sz w:val="24"/>
          <w:szCs w:val="24"/>
          <w:lang w:eastAsia="ru-RU"/>
        </w:rPr>
        <w:t xml:space="preserve">. Договорное право. Книге вторая: Договоры о передаче имущества. М.: </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Статут</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2000.</w:t>
      </w:r>
    </w:p>
    <w:p w:rsidR="00A402BB" w:rsidRPr="005C7735" w:rsidRDefault="00A402BB" w:rsidP="00A402BB">
      <w:pPr>
        <w:spacing w:after="200" w:line="276" w:lineRule="auto"/>
        <w:ind w:left="1571"/>
        <w:contextualSpacing/>
        <w:jc w:val="both"/>
        <w:rPr>
          <w:rFonts w:ascii="Times New Roman" w:eastAsia="Times New Roman" w:hAnsi="Times New Roman" w:cs="Times New Roman"/>
          <w:sz w:val="24"/>
          <w:szCs w:val="24"/>
          <w:lang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 xml:space="preserve">11 – тақырып. </w:t>
      </w:r>
      <w:r w:rsidRPr="005C7735">
        <w:rPr>
          <w:rFonts w:ascii="Times New Roman" w:eastAsia="Times New Roman" w:hAnsi="Times New Roman" w:cs="Times New Roman"/>
          <w:b/>
          <w:sz w:val="24"/>
          <w:szCs w:val="24"/>
          <w:lang w:val="kk-KZ" w:eastAsia="ru-RU"/>
        </w:rPr>
        <w:t>Зиян келтіру салдарынан болатын міндеттемелер</w:t>
      </w:r>
      <w:r w:rsidRPr="005C7735">
        <w:rPr>
          <w:rFonts w:ascii="Times New Roman" w:eastAsia="Times New Roman" w:hAnsi="Times New Roman" w:cs="Times New Roman"/>
          <w:b/>
          <w:i/>
          <w:sz w:val="24"/>
          <w:szCs w:val="24"/>
          <w:lang w:val="kk-KZ" w:eastAsia="ru-RU"/>
        </w:rPr>
        <w:t>.11 апта, 2 сағат</w:t>
      </w:r>
    </w:p>
    <w:p w:rsidR="00A402BB" w:rsidRPr="005C7735" w:rsidRDefault="00A402BB" w:rsidP="00A402BB">
      <w:pPr>
        <w:tabs>
          <w:tab w:val="left" w:pos="284"/>
        </w:tabs>
        <w:spacing w:after="0" w:line="240" w:lineRule="auto"/>
        <w:ind w:left="284"/>
        <w:jc w:val="both"/>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зиян, міндеттеме, жауапкершілік, моралдік зиян,</w:t>
      </w:r>
      <w:r w:rsidRPr="005C7735">
        <w:rPr>
          <w:rFonts w:ascii="Times New Roman" w:eastAsia="Times New Roman" w:hAnsi="Times New Roman" w:cs="Times New Roman"/>
          <w:b/>
          <w:bCs/>
          <w:sz w:val="24"/>
          <w:szCs w:val="24"/>
          <w:lang w:val="kk-KZ" w:eastAsia="ru-RU"/>
        </w:rPr>
        <w:t xml:space="preserve"> т.б.</w:t>
      </w:r>
    </w:p>
    <w:p w:rsidR="00A402BB" w:rsidRPr="005C7735" w:rsidRDefault="00A402BB" w:rsidP="00A402BB">
      <w:pPr>
        <w:tabs>
          <w:tab w:val="left" w:pos="284"/>
        </w:tabs>
        <w:spacing w:after="0" w:line="240" w:lineRule="auto"/>
        <w:ind w:left="284"/>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Зиян келтіру келтіру салдарынан пайда болатын міндеттемелердің түсінігі және мәмілелеры. Моральдық зиянды өтеу.Мемлекеттік органдардың әрекетінен, жергілікті басқару органдарының және лауазымды адамдардың әрекетінен келтірілген зиян үшін жауапкершілік. 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22"/>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22"/>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22"/>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21"/>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21"/>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21"/>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21"/>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21"/>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tabs>
          <w:tab w:val="left" w:pos="-1134"/>
          <w:tab w:val="left" w:pos="426"/>
        </w:tabs>
        <w:autoSpaceDE w:val="0"/>
        <w:autoSpaceDN w:val="0"/>
        <w:adjustRightInd w:val="0"/>
        <w:spacing w:after="200" w:line="276" w:lineRule="auto"/>
        <w:ind w:left="1571"/>
        <w:contextualSpacing/>
        <w:rPr>
          <w:rFonts w:ascii="Times New Roman" w:eastAsia="Times New Roman" w:hAnsi="Times New Roman" w:cs="Times New Roman"/>
          <w:sz w:val="24"/>
          <w:szCs w:val="24"/>
          <w:lang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12 – тақырып.</w:t>
      </w:r>
      <w:r w:rsidRPr="005C7735">
        <w:rPr>
          <w:rFonts w:ascii="Times New Roman" w:eastAsia="Times New Roman" w:hAnsi="Times New Roman" w:cs="Times New Roman"/>
          <w:b/>
          <w:sz w:val="24"/>
          <w:szCs w:val="24"/>
          <w:lang w:val="kk-KZ" w:eastAsia="ru-RU"/>
        </w:rPr>
        <w:t xml:space="preserve"> Конкурстық міндеттеме жалпы ережелері.</w:t>
      </w:r>
      <w:r w:rsidRPr="005C7735">
        <w:rPr>
          <w:rFonts w:ascii="Times New Roman" w:eastAsia="Times New Roman" w:hAnsi="Times New Roman" w:cs="Times New Roman"/>
          <w:b/>
          <w:i/>
          <w:sz w:val="24"/>
          <w:szCs w:val="24"/>
          <w:lang w:val="kk-KZ" w:eastAsia="ru-RU"/>
        </w:rPr>
        <w:t xml:space="preserve"> 12 апта, 2 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lastRenderedPageBreak/>
        <w:t xml:space="preserve">Түйінді сөздер: </w:t>
      </w:r>
      <w:r w:rsidRPr="005C7735">
        <w:rPr>
          <w:rFonts w:ascii="Times New Roman" w:eastAsia="Times New Roman" w:hAnsi="Times New Roman" w:cs="Times New Roman"/>
          <w:bCs/>
          <w:sz w:val="24"/>
          <w:szCs w:val="24"/>
          <w:lang w:val="kk-KZ" w:eastAsia="ru-RU"/>
        </w:rPr>
        <w:t>конкурстық міндеттеме, аукцион, тендер, мемлекеттік сатп алу,  т.б.</w:t>
      </w:r>
    </w:p>
    <w:p w:rsidR="00A402BB" w:rsidRPr="005C7735" w:rsidRDefault="00A402BB" w:rsidP="00A402BB">
      <w:pPr>
        <w:spacing w:after="0" w:line="240" w:lineRule="auto"/>
        <w:ind w:firstLine="709"/>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ru-RU"/>
        </w:rPr>
        <w:t xml:space="preserve"> Конкурстық міндеттеме түсінігі. Аукцион жүргізу тәртібі. Тендер жүргізу тәртібі</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24"/>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 xml:space="preserve">ымен бірге, эл.база «ЮРИСТ»,2023 </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24"/>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24"/>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23"/>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23"/>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w:t>
      </w:r>
      <w:proofErr w:type="spellEnd"/>
      <w:r w:rsidR="00043BA8">
        <w:rPr>
          <w:rFonts w:ascii="Times New Roman" w:eastAsia="Times New Roman" w:hAnsi="Times New Roman" w:cs="Times New Roman"/>
          <w:sz w:val="24"/>
          <w:szCs w:val="24"/>
          <w:lang w:val="kk-KZ" w:eastAsia="ru-RU"/>
        </w:rPr>
        <w:t xml:space="preserve">. </w:t>
      </w:r>
      <w:proofErr w:type="spellStart"/>
      <w:r w:rsidRPr="005C7735">
        <w:rPr>
          <w:rFonts w:ascii="Times New Roman" w:eastAsia="Times New Roman" w:hAnsi="Times New Roman" w:cs="Times New Roman"/>
          <w:sz w:val="24"/>
          <w:szCs w:val="24"/>
          <w:lang w:eastAsia="ru-RU"/>
        </w:rPr>
        <w:t>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23"/>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23"/>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23"/>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spacing w:after="0" w:line="240" w:lineRule="auto"/>
        <w:ind w:firstLine="709"/>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 xml:space="preserve">13 – тақырып. </w:t>
      </w:r>
      <w:r w:rsidRPr="005C7735">
        <w:rPr>
          <w:rFonts w:ascii="Times New Roman" w:eastAsia="Times New Roman" w:hAnsi="Times New Roman" w:cs="Times New Roman"/>
          <w:b/>
          <w:sz w:val="24"/>
          <w:szCs w:val="24"/>
          <w:lang w:val="kk-KZ" w:eastAsia="ru-RU"/>
        </w:rPr>
        <w:t>Интеллектуальдық меншік құқығы</w:t>
      </w:r>
      <w:r w:rsidRPr="005C7735">
        <w:rPr>
          <w:rFonts w:ascii="Times New Roman" w:eastAsia="Times New Roman" w:hAnsi="Times New Roman" w:cs="Times New Roman"/>
          <w:b/>
          <w:i/>
          <w:sz w:val="24"/>
          <w:szCs w:val="24"/>
          <w:lang w:val="kk-KZ" w:eastAsia="ru-RU"/>
        </w:rPr>
        <w:t>. 13 апта, 2 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меншік, интеллектуалдық меншік, авторлық құқық, сабақтас құқықтар, патент құқығы, өнертабыс т.б.</w:t>
      </w:r>
    </w:p>
    <w:p w:rsidR="00A402BB" w:rsidRPr="005C7735" w:rsidRDefault="00A402BB" w:rsidP="00A402BB">
      <w:pPr>
        <w:spacing w:after="200" w:line="276" w:lineRule="auto"/>
        <w:ind w:left="720"/>
        <w:contextualSpacing/>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bCs/>
          <w:sz w:val="24"/>
          <w:szCs w:val="24"/>
          <w:lang w:val="kk-KZ" w:eastAsia="ru-RU"/>
        </w:rPr>
        <w:t>И</w:t>
      </w:r>
      <w:r w:rsidRPr="005C7735">
        <w:rPr>
          <w:rFonts w:ascii="Times New Roman" w:eastAsia="Times New Roman" w:hAnsi="Times New Roman" w:cs="Times New Roman"/>
          <w:sz w:val="24"/>
          <w:szCs w:val="24"/>
          <w:lang w:val="kk-KZ" w:eastAsia="ru-RU"/>
        </w:rPr>
        <w:t xml:space="preserve">нтеллуалдық меншік құқығының түсінігі, ерекшеліктері. Өндірістік меншік құқығы.Селекциялық жетістіктерге құқық, олардың қорғалуы, мерзімі.Авторлық құқық объектілерінің түсінігі және белгілері. Өнертабыс, пайдалы модель, өндірістік үлгінің ұғымы. Тауарлар мен қызметтер азаматтық айналымының қатысушыларын дараландыру құралдарының ұғымы. </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
          <w:bCs/>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0"/>
          <w:numId w:val="2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«Тауар белгісі, қызмет ету белгісі және тауардың шығу жерінің атауы туралы» заңы 26 маусым  1999 ж.</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«Селекциялық жетістіктерді қорғау туралы»заңы 13 маусым 1999ж.</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«Авторлық құқық және сабақтас құқықтар туралы» заңы 10</w:t>
      </w:r>
      <w:r w:rsidR="00043BA8">
        <w:rPr>
          <w:rFonts w:ascii="Times New Roman" w:eastAsia="Times New Roman" w:hAnsi="Times New Roman" w:cs="Times New Roman"/>
          <w:sz w:val="24"/>
          <w:szCs w:val="24"/>
          <w:lang w:val="kk-KZ" w:eastAsia="ru-RU"/>
        </w:rPr>
        <w:t xml:space="preserve"> маусым 1996ж. 2005 жылғы өзг. т</w:t>
      </w:r>
      <w:r w:rsidRPr="005C7735">
        <w:rPr>
          <w:rFonts w:ascii="Times New Roman" w:eastAsia="Times New Roman" w:hAnsi="Times New Roman" w:cs="Times New Roman"/>
          <w:sz w:val="24"/>
          <w:szCs w:val="24"/>
          <w:lang w:val="kk-KZ" w:eastAsia="ru-RU"/>
        </w:rPr>
        <w:t>ол.</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eastAsia="ru-RU"/>
        </w:rPr>
        <w:t xml:space="preserve">Қазақстан Республикасының  </w:t>
      </w:r>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xml:space="preserve">Патент </w:t>
      </w:r>
      <w:proofErr w:type="spellStart"/>
      <w:r w:rsidRPr="005C7735">
        <w:rPr>
          <w:rFonts w:ascii="Times New Roman" w:eastAsia="Times New Roman" w:hAnsi="Times New Roman" w:cs="Times New Roman"/>
          <w:sz w:val="24"/>
          <w:szCs w:val="24"/>
          <w:lang w:eastAsia="ru-RU"/>
        </w:rPr>
        <w:t>туралы</w:t>
      </w:r>
      <w:proofErr w:type="spellEnd"/>
      <w:r w:rsidRPr="005C7735">
        <w:rPr>
          <w:rFonts w:ascii="Times New Roman" w:eastAsia="Times New Roman" w:hAnsi="Times New Roman" w:cs="Times New Roman"/>
          <w:sz w:val="24"/>
          <w:szCs w:val="24"/>
          <w:lang w:val="kk-KZ" w:eastAsia="ru-RU"/>
        </w:rPr>
        <w:t>»</w:t>
      </w:r>
      <w:r w:rsidRPr="005C7735">
        <w:rPr>
          <w:rFonts w:ascii="Times New Roman" w:eastAsia="Times New Roman" w:hAnsi="Times New Roman" w:cs="Times New Roman"/>
          <w:sz w:val="24"/>
          <w:szCs w:val="24"/>
          <w:lang w:eastAsia="ru-RU"/>
        </w:rPr>
        <w:t xml:space="preserve"> </w:t>
      </w:r>
      <w:proofErr w:type="spellStart"/>
      <w:r w:rsidRPr="005C7735">
        <w:rPr>
          <w:rFonts w:ascii="Times New Roman" w:eastAsia="Times New Roman" w:hAnsi="Times New Roman" w:cs="Times New Roman"/>
          <w:sz w:val="24"/>
          <w:szCs w:val="24"/>
          <w:lang w:eastAsia="ru-RU"/>
        </w:rPr>
        <w:t>Заңы</w:t>
      </w:r>
      <w:proofErr w:type="spellEnd"/>
      <w:r w:rsidRPr="005C7735">
        <w:rPr>
          <w:rFonts w:ascii="Times New Roman" w:eastAsia="Times New Roman" w:hAnsi="Times New Roman" w:cs="Times New Roman"/>
          <w:sz w:val="24"/>
          <w:szCs w:val="24"/>
          <w:lang w:eastAsia="ru-RU"/>
        </w:rPr>
        <w:t xml:space="preserve">  16 </w:t>
      </w:r>
      <w:proofErr w:type="spellStart"/>
      <w:r w:rsidRPr="005C7735">
        <w:rPr>
          <w:rFonts w:ascii="Times New Roman" w:eastAsia="Times New Roman" w:hAnsi="Times New Roman" w:cs="Times New Roman"/>
          <w:sz w:val="24"/>
          <w:szCs w:val="24"/>
          <w:lang w:eastAsia="ru-RU"/>
        </w:rPr>
        <w:t>маусым</w:t>
      </w:r>
      <w:proofErr w:type="spellEnd"/>
      <w:r w:rsidRPr="005C7735">
        <w:rPr>
          <w:rFonts w:ascii="Times New Roman" w:eastAsia="Times New Roman" w:hAnsi="Times New Roman" w:cs="Times New Roman"/>
          <w:sz w:val="24"/>
          <w:szCs w:val="24"/>
          <w:lang w:eastAsia="ru-RU"/>
        </w:rPr>
        <w:t xml:space="preserve">  1999ж.</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eastAsia="ru-RU"/>
        </w:rPr>
        <w:t>Комментарии к гражданскому Кодексу. Алматы, 2002.</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аврилов</w:t>
      </w:r>
      <w:proofErr w:type="spellEnd"/>
      <w:r w:rsidRPr="005C7735">
        <w:rPr>
          <w:rFonts w:ascii="Times New Roman" w:eastAsia="Times New Roman" w:hAnsi="Times New Roman" w:cs="Times New Roman"/>
          <w:sz w:val="24"/>
          <w:szCs w:val="24"/>
          <w:lang w:eastAsia="ru-RU"/>
        </w:rPr>
        <w:t xml:space="preserve"> Э.П. Авторское право. Издательские договоры. Авторский гонорар.- М., 1988. </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аврилов</w:t>
      </w:r>
      <w:proofErr w:type="spellEnd"/>
      <w:r w:rsidRPr="005C7735">
        <w:rPr>
          <w:rFonts w:ascii="Times New Roman" w:eastAsia="Times New Roman" w:hAnsi="Times New Roman" w:cs="Times New Roman"/>
          <w:sz w:val="24"/>
          <w:szCs w:val="24"/>
          <w:lang w:eastAsia="ru-RU"/>
        </w:rPr>
        <w:t xml:space="preserve"> Э.П. Сов. Авторское право. Общие положения. Тенденции развития.- М., 1984.</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   </w:t>
      </w:r>
      <w:proofErr w:type="spellStart"/>
      <w:r w:rsidR="00F279C1">
        <w:fldChar w:fldCharType="begin"/>
      </w:r>
      <w:r w:rsidR="00F279C1">
        <w:instrText>HYPERLINK "http://www.Webirbis.ksu.kz/cgi-bin/irbis64r_12/cgiirbis_64.exe?LNG=&amp;Z21ID=&amp;I21DBN=ST_PRINT&amp;P21DBN=ST&amp;S21STN=1&amp;S21REF=&amp;S21FMT=fullw_print&amp;C21COM=S&amp;S21CNR=&amp;S21P01=0&amp;S21P02=1&amp;S21P03=A=&amp;S21STR=%D0%9A%D0%B0%D1%83%D0%B4%D1%8B%D1%80%D0%BE%D0%B2%20%D0%A2.%D0%95."</w:instrText>
      </w:r>
      <w:r w:rsidR="00F279C1">
        <w:fldChar w:fldCharType="separate"/>
      </w:r>
      <w:r w:rsidRPr="005C7735">
        <w:rPr>
          <w:rFonts w:ascii="Times New Roman" w:eastAsia="Times New Roman" w:hAnsi="Times New Roman" w:cs="Times New Roman"/>
          <w:bCs/>
          <w:color w:val="0563C1" w:themeColor="hyperlink"/>
          <w:sz w:val="24"/>
          <w:szCs w:val="24"/>
          <w:u w:val="single"/>
          <w:lang w:eastAsia="ru-RU"/>
        </w:rPr>
        <w:t>КаудыровТ.Е</w:t>
      </w:r>
      <w:proofErr w:type="spellEnd"/>
      <w:r w:rsidRPr="005C7735">
        <w:rPr>
          <w:rFonts w:ascii="Times New Roman" w:eastAsia="Times New Roman" w:hAnsi="Times New Roman" w:cs="Times New Roman"/>
          <w:bCs/>
          <w:color w:val="0563C1" w:themeColor="hyperlink"/>
          <w:sz w:val="24"/>
          <w:szCs w:val="24"/>
          <w:u w:val="single"/>
          <w:lang w:eastAsia="ru-RU"/>
        </w:rPr>
        <w:t>.</w:t>
      </w:r>
      <w:r w:rsidR="00F279C1">
        <w:fldChar w:fldCharType="end"/>
      </w:r>
      <w:r w:rsidRPr="005C7735">
        <w:rPr>
          <w:rFonts w:ascii="Times New Roman" w:eastAsia="Times New Roman" w:hAnsi="Times New Roman" w:cs="Times New Roman"/>
          <w:sz w:val="24"/>
          <w:szCs w:val="24"/>
          <w:lang w:eastAsia="ru-RU"/>
        </w:rPr>
        <w:t xml:space="preserve"> Право интеллектуальной собственности Республики Казахстан/ </w:t>
      </w:r>
      <w:proofErr w:type="spellStart"/>
      <w:r w:rsidRPr="005C7735">
        <w:rPr>
          <w:rFonts w:ascii="Times New Roman" w:eastAsia="Times New Roman" w:hAnsi="Times New Roman" w:cs="Times New Roman"/>
          <w:b/>
          <w:bCs/>
          <w:sz w:val="24"/>
          <w:szCs w:val="24"/>
          <w:lang w:eastAsia="ru-RU"/>
        </w:rPr>
        <w:t>Каудыров</w:t>
      </w:r>
      <w:proofErr w:type="spellEnd"/>
      <w:r w:rsidRPr="005C7735">
        <w:rPr>
          <w:rFonts w:ascii="Times New Roman" w:eastAsia="Times New Roman" w:hAnsi="Times New Roman" w:cs="Times New Roman"/>
          <w:sz w:val="24"/>
          <w:szCs w:val="24"/>
          <w:lang w:eastAsia="ru-RU"/>
        </w:rPr>
        <w:t xml:space="preserve"> Т.Е. // Предприниматель и право. – 1999</w:t>
      </w:r>
    </w:p>
    <w:p w:rsidR="00A402BB" w:rsidRPr="005C7735" w:rsidRDefault="001861CD" w:rsidP="00A402BB">
      <w:pPr>
        <w:numPr>
          <w:ilvl w:val="0"/>
          <w:numId w:val="26"/>
        </w:numPr>
        <w:spacing w:after="0" w:line="240" w:lineRule="auto"/>
        <w:jc w:val="both"/>
        <w:rPr>
          <w:rFonts w:ascii="Times New Roman" w:eastAsia="Times New Roman" w:hAnsi="Times New Roman" w:cs="Times New Roman"/>
          <w:bCs/>
          <w:sz w:val="24"/>
          <w:szCs w:val="24"/>
          <w:lang w:val="kk-KZ" w:eastAsia="ru-RU"/>
        </w:rPr>
      </w:pPr>
      <w:hyperlink r:id="rId5" w:history="1">
        <w:proofErr w:type="spellStart"/>
        <w:r w:rsidR="00A402BB" w:rsidRPr="005C7735">
          <w:rPr>
            <w:rFonts w:ascii="Times New Roman" w:eastAsia="Times New Roman" w:hAnsi="Times New Roman" w:cs="Times New Roman"/>
            <w:bCs/>
            <w:color w:val="0563C1" w:themeColor="hyperlink"/>
            <w:sz w:val="24"/>
            <w:szCs w:val="24"/>
            <w:u w:val="single"/>
            <w:lang w:eastAsia="ru-RU"/>
          </w:rPr>
          <w:t>КаудыровТ.Е</w:t>
        </w:r>
        <w:proofErr w:type="spellEnd"/>
        <w:r w:rsidR="00A402BB" w:rsidRPr="005C7735">
          <w:rPr>
            <w:rFonts w:ascii="Times New Roman" w:eastAsia="Times New Roman" w:hAnsi="Times New Roman" w:cs="Times New Roman"/>
            <w:bCs/>
            <w:color w:val="0563C1" w:themeColor="hyperlink"/>
            <w:sz w:val="24"/>
            <w:szCs w:val="24"/>
            <w:u w:val="single"/>
            <w:lang w:eastAsia="ru-RU"/>
          </w:rPr>
          <w:t>.</w:t>
        </w:r>
      </w:hyperlink>
      <w:r w:rsidR="00A402BB" w:rsidRPr="005C7735">
        <w:rPr>
          <w:rFonts w:ascii="Times New Roman" w:eastAsia="Times New Roman" w:hAnsi="Times New Roman" w:cs="Times New Roman"/>
          <w:sz w:val="24"/>
          <w:szCs w:val="24"/>
          <w:lang w:eastAsia="ru-RU"/>
        </w:rPr>
        <w:t xml:space="preserve"> Основы патентного права и </w:t>
      </w:r>
      <w:proofErr w:type="spellStart"/>
      <w:r w:rsidR="00A402BB" w:rsidRPr="005C7735">
        <w:rPr>
          <w:rFonts w:ascii="Times New Roman" w:eastAsia="Times New Roman" w:hAnsi="Times New Roman" w:cs="Times New Roman"/>
          <w:sz w:val="24"/>
          <w:szCs w:val="24"/>
          <w:lang w:eastAsia="ru-RU"/>
        </w:rPr>
        <w:t>патентоведения</w:t>
      </w:r>
      <w:proofErr w:type="spellEnd"/>
      <w:r w:rsidR="00A402BB" w:rsidRPr="005C7735">
        <w:rPr>
          <w:rFonts w:ascii="Times New Roman" w:eastAsia="Times New Roman" w:hAnsi="Times New Roman" w:cs="Times New Roman"/>
          <w:sz w:val="24"/>
          <w:szCs w:val="24"/>
          <w:lang w:eastAsia="ru-RU"/>
        </w:rPr>
        <w:t xml:space="preserve"> в Республике </w:t>
      </w:r>
      <w:proofErr w:type="gramStart"/>
      <w:r w:rsidR="00A402BB" w:rsidRPr="005C7735">
        <w:rPr>
          <w:rFonts w:ascii="Times New Roman" w:eastAsia="Times New Roman" w:hAnsi="Times New Roman" w:cs="Times New Roman"/>
          <w:sz w:val="24"/>
          <w:szCs w:val="24"/>
          <w:lang w:eastAsia="ru-RU"/>
        </w:rPr>
        <w:t>Казахстан :</w:t>
      </w:r>
      <w:proofErr w:type="gramEnd"/>
      <w:r w:rsidR="00A402BB" w:rsidRPr="005C7735">
        <w:rPr>
          <w:rFonts w:ascii="Times New Roman" w:eastAsia="Times New Roman" w:hAnsi="Times New Roman" w:cs="Times New Roman"/>
          <w:sz w:val="24"/>
          <w:szCs w:val="24"/>
          <w:lang w:eastAsia="ru-RU"/>
        </w:rPr>
        <w:t xml:space="preserve"> учебное пособие / Отв. Ред. Т.Е. </w:t>
      </w:r>
      <w:proofErr w:type="spellStart"/>
      <w:r w:rsidR="00A402BB" w:rsidRPr="005C7735">
        <w:rPr>
          <w:rFonts w:ascii="Times New Roman" w:eastAsia="Times New Roman" w:hAnsi="Times New Roman" w:cs="Times New Roman"/>
          <w:bCs/>
          <w:sz w:val="24"/>
          <w:szCs w:val="24"/>
          <w:lang w:eastAsia="ru-RU"/>
        </w:rPr>
        <w:t>Каудыров</w:t>
      </w:r>
      <w:proofErr w:type="spellEnd"/>
      <w:r w:rsidR="00A402BB" w:rsidRPr="005C7735">
        <w:rPr>
          <w:rFonts w:ascii="Times New Roman" w:eastAsia="Times New Roman" w:hAnsi="Times New Roman" w:cs="Times New Roman"/>
          <w:sz w:val="24"/>
          <w:szCs w:val="24"/>
          <w:lang w:eastAsia="ru-RU"/>
        </w:rPr>
        <w:t xml:space="preserve">. – </w:t>
      </w:r>
      <w:proofErr w:type="gramStart"/>
      <w:r w:rsidR="00A402BB" w:rsidRPr="005C7735">
        <w:rPr>
          <w:rFonts w:ascii="Times New Roman" w:eastAsia="Times New Roman" w:hAnsi="Times New Roman" w:cs="Times New Roman"/>
          <w:sz w:val="24"/>
          <w:szCs w:val="24"/>
          <w:lang w:eastAsia="ru-RU"/>
        </w:rPr>
        <w:t>Алматы :</w:t>
      </w:r>
      <w:proofErr w:type="gramEnd"/>
      <w:r w:rsidR="00A402BB" w:rsidRPr="005C7735">
        <w:rPr>
          <w:rFonts w:ascii="Times New Roman" w:eastAsia="Times New Roman" w:hAnsi="Times New Roman" w:cs="Times New Roman"/>
          <w:sz w:val="24"/>
          <w:szCs w:val="24"/>
          <w:lang w:eastAsia="ru-RU"/>
        </w:rPr>
        <w:t xml:space="preserve"> </w:t>
      </w:r>
      <w:proofErr w:type="spellStart"/>
      <w:r w:rsidR="00A402BB" w:rsidRPr="005C7735">
        <w:rPr>
          <w:rFonts w:ascii="Times New Roman" w:eastAsia="Times New Roman" w:hAnsi="Times New Roman" w:cs="Times New Roman"/>
          <w:sz w:val="24"/>
          <w:szCs w:val="24"/>
          <w:lang w:eastAsia="ru-RU"/>
        </w:rPr>
        <w:t>Жетi</w:t>
      </w:r>
      <w:proofErr w:type="spellEnd"/>
      <w:r w:rsidR="00A402BB" w:rsidRPr="005C7735">
        <w:rPr>
          <w:rFonts w:ascii="Times New Roman" w:eastAsia="Times New Roman" w:hAnsi="Times New Roman" w:cs="Times New Roman"/>
          <w:sz w:val="24"/>
          <w:szCs w:val="24"/>
          <w:lang w:eastAsia="ru-RU"/>
        </w:rPr>
        <w:t xml:space="preserve"> </w:t>
      </w:r>
      <w:proofErr w:type="spellStart"/>
      <w:r w:rsidR="00A402BB" w:rsidRPr="005C7735">
        <w:rPr>
          <w:rFonts w:ascii="Times New Roman" w:eastAsia="Times New Roman" w:hAnsi="Times New Roman" w:cs="Times New Roman"/>
          <w:sz w:val="24"/>
          <w:szCs w:val="24"/>
          <w:lang w:eastAsia="ru-RU"/>
        </w:rPr>
        <w:t>жаргы</w:t>
      </w:r>
      <w:proofErr w:type="spellEnd"/>
      <w:r w:rsidR="00A402BB" w:rsidRPr="005C7735">
        <w:rPr>
          <w:rFonts w:ascii="Times New Roman" w:eastAsia="Times New Roman" w:hAnsi="Times New Roman" w:cs="Times New Roman"/>
          <w:sz w:val="24"/>
          <w:szCs w:val="24"/>
          <w:lang w:eastAsia="ru-RU"/>
        </w:rPr>
        <w:t>, 2003</w:t>
      </w:r>
    </w:p>
    <w:p w:rsidR="00A402BB" w:rsidRPr="005C7735" w:rsidRDefault="00A402BB" w:rsidP="00A402BB">
      <w:pPr>
        <w:numPr>
          <w:ilvl w:val="0"/>
          <w:numId w:val="26"/>
        </w:numPr>
        <w:spacing w:after="0" w:line="240" w:lineRule="auto"/>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sz w:val="24"/>
          <w:szCs w:val="24"/>
          <w:lang w:eastAsia="ru-RU"/>
        </w:rPr>
        <w:t> </w:t>
      </w:r>
      <w:proofErr w:type="spellStart"/>
      <w:r w:rsidR="00F279C1">
        <w:fldChar w:fldCharType="begin"/>
      </w:r>
      <w:r w:rsidR="00F279C1">
        <w:instrText>HYPERLINK "http://lib.ineu.edu.kz/CGI/irbis64r_11/cgiirbis_64.exe?LNG=&amp;Z21ID=&amp;I21DBN=INEU&amp;P21DBN=INEU&amp;S21STN=1&amp;S21REF=&amp;S21FMT=fullwebr&amp;C21COM=S&amp;S21CNR=10&amp;S21P01=0&amp;S21P02=1&amp;S21P03=A=&amp;S21STR=%D0%9A%D0%B0%D1%83%D0%B4%D1%8B%D1%80%D0%BE%D0%B2,%20%D0%A2.%20%D0%95."</w:instrText>
      </w:r>
      <w:r w:rsidR="00F279C1">
        <w:fldChar w:fldCharType="separate"/>
      </w:r>
      <w:proofErr w:type="gramStart"/>
      <w:r w:rsidRPr="005C7735">
        <w:rPr>
          <w:rFonts w:ascii="Times New Roman" w:eastAsia="Times New Roman" w:hAnsi="Times New Roman" w:cs="Times New Roman"/>
          <w:bCs/>
          <w:color w:val="0563C1" w:themeColor="hyperlink"/>
          <w:sz w:val="24"/>
          <w:szCs w:val="24"/>
          <w:u w:val="single"/>
          <w:lang w:eastAsia="ru-RU"/>
        </w:rPr>
        <w:t>Каудыров,Т.Е.</w:t>
      </w:r>
      <w:proofErr w:type="gramEnd"/>
      <w:r w:rsidR="00F279C1">
        <w:fldChar w:fldCharType="end"/>
      </w:r>
      <w:r w:rsidRPr="005C7735">
        <w:rPr>
          <w:rFonts w:ascii="Times New Roman" w:eastAsia="Times New Roman" w:hAnsi="Times New Roman" w:cs="Times New Roman"/>
          <w:sz w:val="24"/>
          <w:szCs w:val="24"/>
          <w:lang w:eastAsia="ru-RU"/>
        </w:rPr>
        <w:t>Гражданско</w:t>
      </w:r>
      <w:proofErr w:type="spellEnd"/>
      <w:r w:rsidRPr="005C7735">
        <w:rPr>
          <w:rFonts w:ascii="Times New Roman" w:eastAsia="Times New Roman" w:hAnsi="Times New Roman" w:cs="Times New Roman"/>
          <w:sz w:val="24"/>
          <w:szCs w:val="24"/>
          <w:lang w:eastAsia="ru-RU"/>
        </w:rPr>
        <w:t xml:space="preserve">-правовая охрана объектов промышленности в Республике Казахстан/ </w:t>
      </w:r>
      <w:proofErr w:type="spellStart"/>
      <w:r w:rsidRPr="005C7735">
        <w:rPr>
          <w:rFonts w:ascii="Times New Roman" w:eastAsia="Times New Roman" w:hAnsi="Times New Roman" w:cs="Times New Roman"/>
          <w:bCs/>
          <w:sz w:val="24"/>
          <w:szCs w:val="24"/>
          <w:lang w:eastAsia="ru-RU"/>
        </w:rPr>
        <w:t>Каудыров</w:t>
      </w:r>
      <w:proofErr w:type="spellEnd"/>
      <w:r w:rsidRPr="005C7735">
        <w:rPr>
          <w:rFonts w:ascii="Times New Roman" w:eastAsia="Times New Roman" w:hAnsi="Times New Roman" w:cs="Times New Roman"/>
          <w:sz w:val="24"/>
          <w:szCs w:val="24"/>
          <w:lang w:eastAsia="ru-RU"/>
        </w:rPr>
        <w:t xml:space="preserve"> Т.Е. – Алматы : </w:t>
      </w:r>
      <w:proofErr w:type="spellStart"/>
      <w:r w:rsidRPr="005C7735">
        <w:rPr>
          <w:rFonts w:ascii="Times New Roman" w:eastAsia="Times New Roman" w:hAnsi="Times New Roman" w:cs="Times New Roman"/>
          <w:sz w:val="24"/>
          <w:szCs w:val="24"/>
          <w:lang w:eastAsia="ru-RU"/>
        </w:rPr>
        <w:t>Жетi</w:t>
      </w:r>
      <w:proofErr w:type="spellEnd"/>
      <w:r w:rsidRPr="005C7735">
        <w:rPr>
          <w:rFonts w:ascii="Times New Roman" w:eastAsia="Times New Roman" w:hAnsi="Times New Roman" w:cs="Times New Roman"/>
          <w:sz w:val="24"/>
          <w:szCs w:val="24"/>
          <w:lang w:eastAsia="ru-RU"/>
        </w:rPr>
        <w:t xml:space="preserve"> </w:t>
      </w:r>
      <w:proofErr w:type="spellStart"/>
      <w:r w:rsidRPr="005C7735">
        <w:rPr>
          <w:rFonts w:ascii="Times New Roman" w:eastAsia="Times New Roman" w:hAnsi="Times New Roman" w:cs="Times New Roman"/>
          <w:sz w:val="24"/>
          <w:szCs w:val="24"/>
          <w:lang w:eastAsia="ru-RU"/>
        </w:rPr>
        <w:t>жаргы</w:t>
      </w:r>
      <w:proofErr w:type="spellEnd"/>
      <w:r w:rsidRPr="005C7735">
        <w:rPr>
          <w:rFonts w:ascii="Times New Roman" w:eastAsia="Times New Roman" w:hAnsi="Times New Roman" w:cs="Times New Roman"/>
          <w:sz w:val="24"/>
          <w:szCs w:val="24"/>
          <w:lang w:eastAsia="ru-RU"/>
        </w:rPr>
        <w:t>, 2001.</w:t>
      </w:r>
    </w:p>
    <w:p w:rsidR="00A402BB" w:rsidRPr="005C7735" w:rsidRDefault="00A402BB" w:rsidP="00A402BB">
      <w:pPr>
        <w:tabs>
          <w:tab w:val="left" w:pos="900"/>
        </w:tabs>
        <w:spacing w:after="200" w:line="276" w:lineRule="auto"/>
        <w:ind w:left="1211"/>
        <w:contextualSpacing/>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25"/>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25"/>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w:t>
      </w:r>
      <w:proofErr w:type="spellEnd"/>
      <w:r w:rsidR="00043BA8">
        <w:rPr>
          <w:rFonts w:ascii="Times New Roman" w:eastAsia="Times New Roman" w:hAnsi="Times New Roman" w:cs="Times New Roman"/>
          <w:sz w:val="24"/>
          <w:szCs w:val="24"/>
          <w:lang w:val="kk-KZ" w:eastAsia="ru-RU"/>
        </w:rPr>
        <w:t xml:space="preserve">. </w:t>
      </w:r>
      <w:proofErr w:type="spellStart"/>
      <w:r w:rsidRPr="005C7735">
        <w:rPr>
          <w:rFonts w:ascii="Times New Roman" w:eastAsia="Times New Roman" w:hAnsi="Times New Roman" w:cs="Times New Roman"/>
          <w:sz w:val="24"/>
          <w:szCs w:val="24"/>
          <w:lang w:eastAsia="ru-RU"/>
        </w:rPr>
        <w:t>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25"/>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25"/>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25"/>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spacing w:after="0" w:line="240" w:lineRule="auto"/>
        <w:jc w:val="both"/>
        <w:rPr>
          <w:rFonts w:ascii="Times New Roman" w:eastAsia="Times New Roman" w:hAnsi="Times New Roman" w:cs="Times New Roman"/>
          <w:b/>
          <w:sz w:val="24"/>
          <w:szCs w:val="24"/>
          <w:lang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14 – тақырып.</w:t>
      </w:r>
      <w:r w:rsidRPr="005C7735">
        <w:rPr>
          <w:rFonts w:ascii="Times New Roman" w:eastAsia="Times New Roman" w:hAnsi="Times New Roman" w:cs="Times New Roman"/>
          <w:b/>
          <w:sz w:val="24"/>
          <w:szCs w:val="24"/>
          <w:lang w:val="kk-KZ" w:eastAsia="ru-RU"/>
        </w:rPr>
        <w:t xml:space="preserve"> Мұрагерлік құқығы</w:t>
      </w:r>
      <w:r w:rsidRPr="005C7735">
        <w:rPr>
          <w:rFonts w:ascii="Times New Roman" w:eastAsia="Times New Roman" w:hAnsi="Times New Roman" w:cs="Times New Roman"/>
          <w:b/>
          <w:i/>
          <w:sz w:val="24"/>
          <w:szCs w:val="24"/>
          <w:lang w:val="kk-KZ" w:eastAsia="ru-RU"/>
        </w:rPr>
        <w:t xml:space="preserve"> 14 апта, 2 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мұра, мұрагер, өсиет, заң бойынша мұра т.б.</w:t>
      </w:r>
    </w:p>
    <w:p w:rsidR="00A402BB" w:rsidRPr="005C7735" w:rsidRDefault="00A402BB" w:rsidP="00A402BB">
      <w:pPr>
        <w:spacing w:after="0" w:line="240" w:lineRule="auto"/>
        <w:ind w:firstLine="708"/>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Негізгі сұрақтар:</w:t>
      </w:r>
      <w:r w:rsidRPr="005C7735">
        <w:rPr>
          <w:rFonts w:ascii="Times New Roman" w:eastAsia="Times New Roman" w:hAnsi="Times New Roman" w:cs="Times New Roman"/>
          <w:bCs/>
          <w:sz w:val="24"/>
          <w:szCs w:val="24"/>
          <w:lang w:val="kk-KZ" w:eastAsia="ru-RU"/>
        </w:rPr>
        <w:t>М</w:t>
      </w:r>
      <w:r w:rsidRPr="005C7735">
        <w:rPr>
          <w:rFonts w:ascii="Times New Roman" w:eastAsia="Times New Roman" w:hAnsi="Times New Roman" w:cs="Times New Roman"/>
          <w:sz w:val="24"/>
          <w:szCs w:val="24"/>
          <w:lang w:val="kk-KZ" w:eastAsia="ru-RU"/>
        </w:rPr>
        <w:t xml:space="preserve">ұрагерліктің түсінігі, мазмұны және түрлері. Өсиет бойынша мұрагерлік. Заң бойынша мұрагерлік. Мұраны алудың тәртібі мен құқықтық салдары. </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1"/>
          <w:numId w:val="28"/>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1"/>
          <w:numId w:val="28"/>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1"/>
          <w:numId w:val="28"/>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1999 жылғы 1 шілдедегі ҚР Азаматтық кодексі /ерекше бөлім/.</w:t>
      </w:r>
    </w:p>
    <w:p w:rsidR="00A402BB" w:rsidRPr="005C7735" w:rsidRDefault="00A402BB" w:rsidP="00A402BB">
      <w:pPr>
        <w:numPr>
          <w:ilvl w:val="1"/>
          <w:numId w:val="28"/>
        </w:numPr>
        <w:spacing w:before="100" w:beforeAutospacing="1" w:after="100" w:afterAutospacing="1" w:line="240" w:lineRule="auto"/>
        <w:outlineLvl w:val="1"/>
        <w:rPr>
          <w:rFonts w:ascii="Times New Roman" w:eastAsia="Times New Roman" w:hAnsi="Times New Roman" w:cs="Times New Roman"/>
          <w:bCs/>
          <w:kern w:val="36"/>
          <w:sz w:val="24"/>
          <w:szCs w:val="24"/>
          <w:lang w:eastAsia="ru-RU"/>
        </w:rPr>
      </w:pPr>
      <w:r w:rsidRPr="005C7735">
        <w:rPr>
          <w:rFonts w:ascii="Times New Roman" w:eastAsia="Times New Roman" w:hAnsi="Times New Roman" w:cs="Times New Roman"/>
          <w:bCs/>
          <w:kern w:val="36"/>
          <w:sz w:val="24"/>
          <w:szCs w:val="24"/>
          <w:lang w:eastAsia="ru-RU"/>
        </w:rPr>
        <w:t xml:space="preserve">Ю. А. </w:t>
      </w:r>
      <w:proofErr w:type="spellStart"/>
      <w:r w:rsidRPr="005C7735">
        <w:rPr>
          <w:rFonts w:ascii="Times New Roman" w:eastAsia="Times New Roman" w:hAnsi="Times New Roman" w:cs="Times New Roman"/>
          <w:bCs/>
          <w:kern w:val="36"/>
          <w:sz w:val="24"/>
          <w:szCs w:val="24"/>
          <w:lang w:eastAsia="ru-RU"/>
        </w:rPr>
        <w:t>Хамицаева</w:t>
      </w:r>
      <w:proofErr w:type="spellEnd"/>
      <w:r w:rsidRPr="005C7735">
        <w:rPr>
          <w:rFonts w:ascii="Times New Roman" w:eastAsia="Times New Roman" w:hAnsi="Times New Roman" w:cs="Times New Roman"/>
          <w:bCs/>
          <w:kern w:val="36"/>
          <w:sz w:val="24"/>
          <w:szCs w:val="24"/>
          <w:lang w:val="kk-KZ" w:eastAsia="ru-RU"/>
        </w:rPr>
        <w:t xml:space="preserve">. </w:t>
      </w:r>
      <w:r w:rsidRPr="005C7735">
        <w:rPr>
          <w:rFonts w:ascii="Times New Roman" w:eastAsia="Times New Roman" w:hAnsi="Times New Roman" w:cs="Times New Roman"/>
          <w:bCs/>
          <w:kern w:val="36"/>
          <w:sz w:val="24"/>
          <w:szCs w:val="24"/>
          <w:lang w:eastAsia="ru-RU"/>
        </w:rPr>
        <w:t>Наследственное право: конспект лекций</w:t>
      </w:r>
      <w:r w:rsidRPr="005C7735">
        <w:rPr>
          <w:rFonts w:ascii="Times New Roman" w:eastAsia="Times New Roman" w:hAnsi="Times New Roman" w:cs="Times New Roman"/>
          <w:bCs/>
          <w:kern w:val="36"/>
          <w:sz w:val="24"/>
          <w:szCs w:val="24"/>
          <w:lang w:val="kk-KZ" w:eastAsia="ru-RU"/>
        </w:rPr>
        <w:t xml:space="preserve"> – Москва- 2008 г.</w:t>
      </w:r>
    </w:p>
    <w:p w:rsidR="00A402BB" w:rsidRPr="005C7735" w:rsidRDefault="001861CD" w:rsidP="00A402BB">
      <w:pPr>
        <w:numPr>
          <w:ilvl w:val="1"/>
          <w:numId w:val="28"/>
        </w:numPr>
        <w:tabs>
          <w:tab w:val="left" w:pos="900"/>
        </w:tabs>
        <w:spacing w:after="0" w:line="240" w:lineRule="auto"/>
        <w:jc w:val="both"/>
        <w:rPr>
          <w:rFonts w:ascii="Times New Roman" w:eastAsia="Times New Roman" w:hAnsi="Times New Roman" w:cs="Times New Roman"/>
          <w:sz w:val="24"/>
          <w:szCs w:val="24"/>
          <w:lang w:val="kk-KZ" w:eastAsia="ru-RU"/>
        </w:rPr>
      </w:pPr>
      <w:hyperlink r:id="rId6" w:anchor="t1" w:history="1">
        <w:r w:rsidR="00A402BB" w:rsidRPr="005C7735">
          <w:rPr>
            <w:rFonts w:ascii="Times New Roman" w:eastAsia="Times New Roman" w:hAnsi="Times New Roman" w:cs="Times New Roman"/>
            <w:color w:val="0563C1" w:themeColor="hyperlink"/>
            <w:sz w:val="24"/>
            <w:szCs w:val="24"/>
            <w:u w:val="single"/>
            <w:lang w:eastAsia="ru-RU"/>
          </w:rPr>
          <w:t xml:space="preserve">Василий Васильевич Гущин, Владимир Александрович </w:t>
        </w:r>
        <w:proofErr w:type="spellStart"/>
        <w:r w:rsidR="00A402BB" w:rsidRPr="005C7735">
          <w:rPr>
            <w:rFonts w:ascii="Times New Roman" w:eastAsia="Times New Roman" w:hAnsi="Times New Roman" w:cs="Times New Roman"/>
            <w:color w:val="0563C1" w:themeColor="hyperlink"/>
            <w:sz w:val="24"/>
            <w:szCs w:val="24"/>
            <w:u w:val="single"/>
            <w:lang w:eastAsia="ru-RU"/>
          </w:rPr>
          <w:t>ГуреевНаследственное</w:t>
        </w:r>
        <w:proofErr w:type="spellEnd"/>
        <w:r w:rsidR="00A402BB" w:rsidRPr="005C7735">
          <w:rPr>
            <w:rFonts w:ascii="Times New Roman" w:eastAsia="Times New Roman" w:hAnsi="Times New Roman" w:cs="Times New Roman"/>
            <w:color w:val="0563C1" w:themeColor="hyperlink"/>
            <w:sz w:val="24"/>
            <w:szCs w:val="24"/>
            <w:u w:val="single"/>
            <w:lang w:eastAsia="ru-RU"/>
          </w:rPr>
          <w:t xml:space="preserve"> право России: учебник</w:t>
        </w:r>
      </w:hyperlink>
      <w:r w:rsidR="00A402BB" w:rsidRPr="005C7735">
        <w:rPr>
          <w:rFonts w:ascii="Times New Roman" w:eastAsia="Times New Roman" w:hAnsi="Times New Roman" w:cs="Times New Roman"/>
          <w:sz w:val="24"/>
          <w:szCs w:val="24"/>
          <w:lang w:val="kk-KZ" w:eastAsia="ru-RU"/>
        </w:rPr>
        <w:t xml:space="preserve"> – Москва – 2010г.</w:t>
      </w:r>
    </w:p>
    <w:p w:rsidR="00A402BB" w:rsidRPr="005C7735" w:rsidRDefault="00A402BB" w:rsidP="00A402BB">
      <w:pPr>
        <w:tabs>
          <w:tab w:val="left" w:pos="900"/>
        </w:tabs>
        <w:spacing w:after="200" w:line="276" w:lineRule="auto"/>
        <w:ind w:left="1211"/>
        <w:contextualSpacing/>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27"/>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27"/>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w:t>
      </w:r>
      <w:proofErr w:type="spellEnd"/>
      <w:r w:rsidR="00043BA8">
        <w:rPr>
          <w:rFonts w:ascii="Times New Roman" w:eastAsia="Times New Roman" w:hAnsi="Times New Roman" w:cs="Times New Roman"/>
          <w:sz w:val="24"/>
          <w:szCs w:val="24"/>
          <w:lang w:val="kk-KZ" w:eastAsia="ru-RU"/>
        </w:rPr>
        <w:t xml:space="preserve">. </w:t>
      </w:r>
      <w:proofErr w:type="spellStart"/>
      <w:r w:rsidRPr="005C7735">
        <w:rPr>
          <w:rFonts w:ascii="Times New Roman" w:eastAsia="Times New Roman" w:hAnsi="Times New Roman" w:cs="Times New Roman"/>
          <w:sz w:val="24"/>
          <w:szCs w:val="24"/>
          <w:lang w:eastAsia="ru-RU"/>
        </w:rPr>
        <w:t>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27"/>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27"/>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27"/>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spacing w:after="0" w:line="240" w:lineRule="auto"/>
        <w:ind w:firstLine="709"/>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ind w:firstLine="709"/>
        <w:jc w:val="both"/>
        <w:rPr>
          <w:rFonts w:ascii="Times New Roman" w:eastAsia="Times New Roman" w:hAnsi="Times New Roman" w:cs="Times New Roman"/>
          <w:b/>
          <w:i/>
          <w:sz w:val="24"/>
          <w:szCs w:val="24"/>
          <w:lang w:val="kk-KZ" w:eastAsia="ru-RU"/>
        </w:rPr>
      </w:pPr>
      <w:r w:rsidRPr="005C7735">
        <w:rPr>
          <w:rFonts w:ascii="Times New Roman" w:eastAsia="Times New Roman" w:hAnsi="Times New Roman" w:cs="Times New Roman"/>
          <w:b/>
          <w:i/>
          <w:sz w:val="24"/>
          <w:szCs w:val="24"/>
          <w:lang w:val="kk-KZ" w:eastAsia="ru-RU"/>
        </w:rPr>
        <w:t>15 – тақырып.</w:t>
      </w:r>
      <w:r w:rsidRPr="005C7735">
        <w:rPr>
          <w:rFonts w:ascii="Times New Roman" w:eastAsia="Times New Roman" w:hAnsi="Times New Roman" w:cs="Times New Roman"/>
          <w:b/>
          <w:sz w:val="24"/>
          <w:szCs w:val="24"/>
          <w:lang w:val="kk-KZ" w:eastAsia="ru-RU"/>
        </w:rPr>
        <w:t xml:space="preserve"> Шартты реттейтін коллизиялық нормалар</w:t>
      </w:r>
      <w:r w:rsidRPr="005C7735">
        <w:rPr>
          <w:rFonts w:ascii="Times New Roman" w:eastAsia="Times New Roman" w:hAnsi="Times New Roman" w:cs="Times New Roman"/>
          <w:b/>
          <w:i/>
          <w:sz w:val="24"/>
          <w:szCs w:val="24"/>
          <w:lang w:val="kk-KZ" w:eastAsia="ru-RU"/>
        </w:rPr>
        <w:t xml:space="preserve"> 15 апта, 2 сағат</w:t>
      </w:r>
    </w:p>
    <w:p w:rsidR="00A402BB" w:rsidRPr="005C7735" w:rsidRDefault="00A402BB" w:rsidP="00A402B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5C7735">
        <w:rPr>
          <w:rFonts w:ascii="Times New Roman" w:eastAsia="Times New Roman" w:hAnsi="Times New Roman" w:cs="Times New Roman"/>
          <w:b/>
          <w:bCs/>
          <w:sz w:val="24"/>
          <w:szCs w:val="24"/>
          <w:lang w:val="kk-KZ" w:eastAsia="ru-RU"/>
        </w:rPr>
        <w:t xml:space="preserve">Түйінді сөздер: </w:t>
      </w:r>
      <w:r w:rsidRPr="005C7735">
        <w:rPr>
          <w:rFonts w:ascii="Times New Roman" w:eastAsia="Times New Roman" w:hAnsi="Times New Roman" w:cs="Times New Roman"/>
          <w:bCs/>
          <w:sz w:val="24"/>
          <w:szCs w:val="24"/>
          <w:lang w:val="kk-KZ" w:eastAsia="ru-RU"/>
        </w:rPr>
        <w:t>коллизия, шарт, мәміле, тараптар, міндеттеме,  т.б.</w:t>
      </w:r>
    </w:p>
    <w:p w:rsidR="00A402BB" w:rsidRPr="005C7735" w:rsidRDefault="00A402BB" w:rsidP="00A402BB">
      <w:pPr>
        <w:tabs>
          <w:tab w:val="left" w:pos="426"/>
        </w:tabs>
        <w:spacing w:after="200" w:line="276" w:lineRule="auto"/>
        <w:ind w:left="360"/>
        <w:contextualSpacing/>
        <w:jc w:val="both"/>
        <w:rPr>
          <w:rFonts w:ascii="Times New Roman" w:eastAsia="Times New Roman" w:hAnsi="Times New Roman" w:cs="Times New Roman"/>
          <w:sz w:val="24"/>
          <w:szCs w:val="24"/>
          <w:lang w:val="kk-KZ" w:eastAsia="ko-KR"/>
        </w:rPr>
      </w:pPr>
      <w:r w:rsidRPr="005C7735">
        <w:rPr>
          <w:rFonts w:ascii="Times New Roman" w:eastAsia="Times New Roman" w:hAnsi="Times New Roman" w:cs="Times New Roman"/>
          <w:b/>
          <w:bCs/>
          <w:sz w:val="24"/>
          <w:szCs w:val="24"/>
          <w:lang w:val="kk-KZ" w:eastAsia="ru-RU"/>
        </w:rPr>
        <w:t xml:space="preserve">  Негізгі сұрақтар:</w:t>
      </w:r>
      <w:r w:rsidRPr="005C7735">
        <w:rPr>
          <w:rFonts w:ascii="Times New Roman" w:eastAsia="Times New Roman" w:hAnsi="Times New Roman" w:cs="Times New Roman"/>
          <w:sz w:val="24"/>
          <w:szCs w:val="24"/>
          <w:lang w:val="kk-KZ" w:eastAsia="ko-KR"/>
        </w:rPr>
        <w:t>Коллизиялық нормалардың түсінігі. Мәміле нысаны. Талап қою мерзімі.шарттық міндеттемелер.</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b/>
          <w:bCs/>
          <w:sz w:val="24"/>
          <w:szCs w:val="24"/>
          <w:lang w:val="kk-KZ" w:eastAsia="ru-RU"/>
        </w:rPr>
        <w:t xml:space="preserve">          Әдебиеттер:</w:t>
      </w:r>
      <w:r w:rsidRPr="005C7735">
        <w:rPr>
          <w:rFonts w:ascii="Times New Roman" w:eastAsia="Times New Roman" w:hAnsi="Times New Roman" w:cs="Times New Roman"/>
          <w:b/>
          <w:sz w:val="24"/>
          <w:szCs w:val="24"/>
          <w:lang w:val="kk-KZ" w:eastAsia="ru-RU"/>
        </w:rPr>
        <w:t xml:space="preserve"> Арнайы:</w:t>
      </w:r>
    </w:p>
    <w:p w:rsidR="00A402BB" w:rsidRPr="005C7735" w:rsidRDefault="00A402BB" w:rsidP="00A402BB">
      <w:pPr>
        <w:spacing w:after="0" w:line="240" w:lineRule="auto"/>
        <w:jc w:val="both"/>
        <w:rPr>
          <w:rFonts w:ascii="Times New Roman" w:eastAsia="Times New Roman" w:hAnsi="Times New Roman" w:cs="Times New Roman"/>
          <w:sz w:val="24"/>
          <w:szCs w:val="24"/>
          <w:lang w:val="kk-KZ" w:eastAsia="ru-RU"/>
        </w:rPr>
      </w:pPr>
    </w:p>
    <w:p w:rsidR="00A402BB" w:rsidRPr="005C7735" w:rsidRDefault="00A402BB" w:rsidP="00A402BB">
      <w:pPr>
        <w:numPr>
          <w:ilvl w:val="1"/>
          <w:numId w:val="30"/>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Қазақстан Республикасының Конституциясы. 30 тамыз 1995 жыл.өзгертулер мен толықтырулар</w:t>
      </w:r>
      <w:r w:rsidR="00043BA8">
        <w:rPr>
          <w:rFonts w:ascii="Times New Roman" w:eastAsia="Times New Roman" w:hAnsi="Times New Roman" w:cs="Times New Roman"/>
          <w:sz w:val="24"/>
          <w:szCs w:val="24"/>
          <w:lang w:val="kk-KZ" w:eastAsia="ru-RU"/>
        </w:rPr>
        <w:t>ымен бірге, эл.база «ЮРИСТ»,2023</w:t>
      </w:r>
      <w:r w:rsidRPr="005C7735">
        <w:rPr>
          <w:rFonts w:ascii="Times New Roman" w:eastAsia="Times New Roman" w:hAnsi="Times New Roman" w:cs="Times New Roman"/>
          <w:sz w:val="24"/>
          <w:szCs w:val="24"/>
          <w:lang w:val="kk-KZ" w:eastAsia="ru-RU"/>
        </w:rPr>
        <w:t>ж.</w:t>
      </w:r>
    </w:p>
    <w:p w:rsidR="00A402BB" w:rsidRPr="005C7735" w:rsidRDefault="00A402BB" w:rsidP="00A402BB">
      <w:pPr>
        <w:numPr>
          <w:ilvl w:val="1"/>
          <w:numId w:val="30"/>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1994 жылғы 27 желтоқсандағы ҚР Азаматтық кодексі /жалпы бөлім/.</w:t>
      </w:r>
    </w:p>
    <w:p w:rsidR="00A402BB" w:rsidRPr="005C7735" w:rsidRDefault="00A402BB" w:rsidP="00A402BB">
      <w:pPr>
        <w:numPr>
          <w:ilvl w:val="1"/>
          <w:numId w:val="30"/>
        </w:numPr>
        <w:tabs>
          <w:tab w:val="left" w:pos="900"/>
        </w:tabs>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lastRenderedPageBreak/>
        <w:t>1999 жылғы 1 шілдедегі ҚР Азаматтық кодексі /ерекше бөлім/.</w:t>
      </w:r>
    </w:p>
    <w:p w:rsidR="00A402BB" w:rsidRPr="005C7735" w:rsidRDefault="00A402BB" w:rsidP="00A402BB">
      <w:pPr>
        <w:tabs>
          <w:tab w:val="left" w:pos="900"/>
        </w:tabs>
        <w:spacing w:after="200" w:line="276" w:lineRule="auto"/>
        <w:ind w:left="1211"/>
        <w:contextualSpacing/>
        <w:jc w:val="both"/>
        <w:rPr>
          <w:rFonts w:ascii="Times New Roman" w:eastAsia="Times New Roman" w:hAnsi="Times New Roman" w:cs="Times New Roman"/>
          <w:sz w:val="24"/>
          <w:szCs w:val="24"/>
          <w:lang w:val="kk-KZ" w:eastAsia="ru-RU"/>
        </w:rPr>
      </w:pPr>
    </w:p>
    <w:p w:rsidR="00A402BB" w:rsidRPr="005C7735" w:rsidRDefault="00A402BB" w:rsidP="00A402BB">
      <w:pPr>
        <w:spacing w:after="200" w:line="276" w:lineRule="auto"/>
        <w:ind w:left="709"/>
        <w:contextualSpacing/>
        <w:jc w:val="both"/>
        <w:rPr>
          <w:rFonts w:ascii="Times New Roman" w:eastAsia="Times New Roman" w:hAnsi="Times New Roman" w:cs="Times New Roman"/>
          <w:b/>
          <w:sz w:val="24"/>
          <w:szCs w:val="24"/>
          <w:lang w:val="kk-KZ" w:eastAsia="ru-RU"/>
        </w:rPr>
      </w:pPr>
      <w:r w:rsidRPr="005C7735">
        <w:rPr>
          <w:rFonts w:ascii="Times New Roman" w:eastAsia="Times New Roman" w:hAnsi="Times New Roman" w:cs="Times New Roman"/>
          <w:b/>
          <w:sz w:val="24"/>
          <w:szCs w:val="24"/>
          <w:lang w:val="kk-KZ" w:eastAsia="ru-RU"/>
        </w:rPr>
        <w:t>Қосымша:</w:t>
      </w:r>
    </w:p>
    <w:p w:rsidR="00A402BB" w:rsidRPr="005C7735" w:rsidRDefault="00A402BB" w:rsidP="00A402BB">
      <w:pPr>
        <w:numPr>
          <w:ilvl w:val="0"/>
          <w:numId w:val="29"/>
        </w:numPr>
        <w:spacing w:after="0" w:line="240" w:lineRule="auto"/>
        <w:ind w:right="43"/>
        <w:rPr>
          <w:rFonts w:ascii="Times New Roman" w:eastAsia="Times New Roman" w:hAnsi="Times New Roman" w:cs="Times New Roman"/>
          <w:b/>
          <w:bCs/>
          <w:sz w:val="24"/>
          <w:szCs w:val="24"/>
          <w:lang w:val="kk-KZ" w:eastAsia="ru-RU"/>
        </w:rPr>
      </w:pPr>
      <w:r w:rsidRPr="005C7735">
        <w:rPr>
          <w:rFonts w:ascii="Times New Roman" w:eastAsia="Times New Roman" w:hAnsi="Times New Roman" w:cs="Times New Roman"/>
          <w:sz w:val="24"/>
          <w:szCs w:val="24"/>
          <w:lang w:eastAsia="ru-RU"/>
        </w:rPr>
        <w:t>Амирханова, И.В.Контрактное право. Алматы, 2009</w:t>
      </w:r>
    </w:p>
    <w:p w:rsidR="00A402BB" w:rsidRPr="005C7735" w:rsidRDefault="00A402BB" w:rsidP="00A402BB">
      <w:pPr>
        <w:numPr>
          <w:ilvl w:val="0"/>
          <w:numId w:val="29"/>
        </w:numPr>
        <w:spacing w:after="0" w:line="240" w:lineRule="auto"/>
        <w:jc w:val="both"/>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val="kk-KZ" w:eastAsia="ru-RU"/>
        </w:rPr>
        <w:t>Г</w:t>
      </w:r>
      <w:proofErr w:type="spellStart"/>
      <w:r w:rsidRPr="005C7735">
        <w:rPr>
          <w:rFonts w:ascii="Times New Roman" w:eastAsia="Times New Roman" w:hAnsi="Times New Roman" w:cs="Times New Roman"/>
          <w:sz w:val="24"/>
          <w:szCs w:val="24"/>
          <w:lang w:eastAsia="ru-RU"/>
        </w:rPr>
        <w:t>ражданское</w:t>
      </w:r>
      <w:proofErr w:type="spellEnd"/>
      <w:r w:rsidRPr="005C7735">
        <w:rPr>
          <w:rFonts w:ascii="Times New Roman" w:eastAsia="Times New Roman" w:hAnsi="Times New Roman" w:cs="Times New Roman"/>
          <w:sz w:val="24"/>
          <w:szCs w:val="24"/>
          <w:lang w:val="kk-KZ" w:eastAsia="ru-RU"/>
        </w:rPr>
        <w:t> </w:t>
      </w:r>
      <w:r w:rsidRPr="005C7735">
        <w:rPr>
          <w:rFonts w:ascii="Times New Roman" w:eastAsia="Times New Roman" w:hAnsi="Times New Roman" w:cs="Times New Roman"/>
          <w:sz w:val="24"/>
          <w:szCs w:val="24"/>
          <w:lang w:eastAsia="ru-RU"/>
        </w:rPr>
        <w:t>право.Том2.</w:t>
      </w:r>
      <w:r w:rsidRPr="005C7735">
        <w:rPr>
          <w:rFonts w:ascii="Times New Roman" w:eastAsia="Times New Roman" w:hAnsi="Times New Roman" w:cs="Times New Roman"/>
          <w:sz w:val="24"/>
          <w:szCs w:val="24"/>
          <w:lang w:val="kk-KZ" w:eastAsia="ru-RU"/>
        </w:rPr>
        <w:t> </w:t>
      </w:r>
      <w:proofErr w:type="gramStart"/>
      <w:r w:rsidRPr="005C7735">
        <w:rPr>
          <w:rFonts w:ascii="Times New Roman" w:eastAsia="Times New Roman" w:hAnsi="Times New Roman" w:cs="Times New Roman"/>
          <w:sz w:val="24"/>
          <w:szCs w:val="24"/>
          <w:lang w:eastAsia="ru-RU"/>
        </w:rPr>
        <w:t>учебник</w:t>
      </w:r>
      <w:proofErr w:type="gramEnd"/>
      <w:r w:rsidRPr="005C7735">
        <w:rPr>
          <w:rFonts w:ascii="Times New Roman" w:eastAsia="Times New Roman" w:hAnsi="Times New Roman" w:cs="Times New Roman"/>
          <w:sz w:val="24"/>
          <w:szCs w:val="24"/>
          <w:lang w:eastAsia="ru-RU"/>
        </w:rPr>
        <w:t xml:space="preserve"> для </w:t>
      </w:r>
      <w:proofErr w:type="spellStart"/>
      <w:r w:rsidRPr="005C7735">
        <w:rPr>
          <w:rFonts w:ascii="Times New Roman" w:eastAsia="Times New Roman" w:hAnsi="Times New Roman" w:cs="Times New Roman"/>
          <w:sz w:val="24"/>
          <w:szCs w:val="24"/>
          <w:lang w:eastAsia="ru-RU"/>
        </w:rPr>
        <w:t>вузов,под</w:t>
      </w:r>
      <w:proofErr w:type="spellEnd"/>
      <w:r w:rsidR="00043BA8">
        <w:rPr>
          <w:rFonts w:ascii="Times New Roman" w:eastAsia="Times New Roman" w:hAnsi="Times New Roman" w:cs="Times New Roman"/>
          <w:sz w:val="24"/>
          <w:szCs w:val="24"/>
          <w:lang w:val="kk-KZ" w:eastAsia="ru-RU"/>
        </w:rPr>
        <w:t xml:space="preserve">. </w:t>
      </w:r>
      <w:proofErr w:type="spellStart"/>
      <w:r w:rsidRPr="005C7735">
        <w:rPr>
          <w:rFonts w:ascii="Times New Roman" w:eastAsia="Times New Roman" w:hAnsi="Times New Roman" w:cs="Times New Roman"/>
          <w:sz w:val="24"/>
          <w:szCs w:val="24"/>
          <w:lang w:eastAsia="ru-RU"/>
        </w:rPr>
        <w:t>ред.М.К.Сулейменова,Ю.Г.Басина</w:t>
      </w:r>
      <w:proofErr w:type="spellEnd"/>
      <w:r w:rsidRPr="005C7735">
        <w:rPr>
          <w:rFonts w:ascii="Times New Roman" w:eastAsia="Times New Roman" w:hAnsi="Times New Roman" w:cs="Times New Roman"/>
          <w:sz w:val="24"/>
          <w:szCs w:val="24"/>
          <w:lang w:eastAsia="ru-RU"/>
        </w:rPr>
        <w:t>.- Алматы,2003.</w:t>
      </w:r>
    </w:p>
    <w:p w:rsidR="00A402BB" w:rsidRPr="005C7735" w:rsidRDefault="00A402BB" w:rsidP="00A402BB">
      <w:pPr>
        <w:numPr>
          <w:ilvl w:val="0"/>
          <w:numId w:val="29"/>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sz w:val="24"/>
          <w:szCs w:val="24"/>
          <w:lang w:eastAsia="ru-RU"/>
        </w:rPr>
        <w:t xml:space="preserve">Гражданское право Республики Казахстан (Общая часть) / Под ред. Г.И. </w:t>
      </w:r>
      <w:proofErr w:type="spellStart"/>
      <w:r w:rsidRPr="005C7735">
        <w:rPr>
          <w:rFonts w:ascii="Times New Roman" w:eastAsia="Times New Roman" w:hAnsi="Times New Roman" w:cs="Times New Roman"/>
          <w:sz w:val="24"/>
          <w:szCs w:val="24"/>
          <w:lang w:eastAsia="ru-RU"/>
        </w:rPr>
        <w:t>Тулеугалиева</w:t>
      </w:r>
      <w:proofErr w:type="spellEnd"/>
      <w:r w:rsidRPr="005C7735">
        <w:rPr>
          <w:rFonts w:ascii="Times New Roman" w:eastAsia="Times New Roman" w:hAnsi="Times New Roman" w:cs="Times New Roman"/>
          <w:sz w:val="24"/>
          <w:szCs w:val="24"/>
          <w:lang w:eastAsia="ru-RU"/>
        </w:rPr>
        <w:t xml:space="preserve">, К.С. </w:t>
      </w:r>
      <w:proofErr w:type="spellStart"/>
      <w:r w:rsidRPr="005C7735">
        <w:rPr>
          <w:rFonts w:ascii="Times New Roman" w:eastAsia="Times New Roman" w:hAnsi="Times New Roman" w:cs="Times New Roman"/>
          <w:sz w:val="24"/>
          <w:szCs w:val="24"/>
          <w:lang w:eastAsia="ru-RU"/>
        </w:rPr>
        <w:t>Мауленова</w:t>
      </w:r>
      <w:proofErr w:type="spellEnd"/>
      <w:r w:rsidRPr="005C7735">
        <w:rPr>
          <w:rFonts w:ascii="Times New Roman" w:eastAsia="Times New Roman" w:hAnsi="Times New Roman" w:cs="Times New Roman"/>
          <w:sz w:val="24"/>
          <w:szCs w:val="24"/>
          <w:lang w:eastAsia="ru-RU"/>
        </w:rPr>
        <w:t xml:space="preserve">. Алматы, 1999. </w:t>
      </w:r>
    </w:p>
    <w:p w:rsidR="00A402BB" w:rsidRPr="005C7735" w:rsidRDefault="00A402BB" w:rsidP="00A402BB">
      <w:pPr>
        <w:numPr>
          <w:ilvl w:val="0"/>
          <w:numId w:val="29"/>
        </w:numPr>
        <w:tabs>
          <w:tab w:val="left" w:pos="426"/>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iCs/>
          <w:sz w:val="24"/>
          <w:szCs w:val="24"/>
          <w:lang w:eastAsia="ru-RU"/>
        </w:rPr>
        <w:t xml:space="preserve">Диденко А.Г., </w:t>
      </w: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 Иоффе О.С</w:t>
      </w:r>
      <w:r w:rsidRPr="005C7735">
        <w:rPr>
          <w:rFonts w:ascii="Times New Roman" w:eastAsia="Times New Roman" w:hAnsi="Times New Roman" w:cs="Times New Roman"/>
          <w:sz w:val="24"/>
          <w:szCs w:val="24"/>
          <w:lang w:eastAsia="ru-RU"/>
        </w:rPr>
        <w:t>. и др. Гражданское право: Учебное пособие. Алматы, 1999.</w:t>
      </w:r>
    </w:p>
    <w:p w:rsidR="00A402BB" w:rsidRPr="005C7735" w:rsidRDefault="00A402BB" w:rsidP="00A402BB">
      <w:pPr>
        <w:numPr>
          <w:ilvl w:val="0"/>
          <w:numId w:val="29"/>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C7735">
        <w:rPr>
          <w:rFonts w:ascii="Times New Roman" w:eastAsia="Times New Roman" w:hAnsi="Times New Roman" w:cs="Times New Roman"/>
          <w:iCs/>
          <w:sz w:val="24"/>
          <w:szCs w:val="24"/>
          <w:lang w:eastAsia="ru-RU"/>
        </w:rPr>
        <w:t>Басин</w:t>
      </w:r>
      <w:proofErr w:type="spellEnd"/>
      <w:r w:rsidRPr="005C7735">
        <w:rPr>
          <w:rFonts w:ascii="Times New Roman" w:eastAsia="Times New Roman" w:hAnsi="Times New Roman" w:cs="Times New Roman"/>
          <w:iCs/>
          <w:sz w:val="24"/>
          <w:szCs w:val="24"/>
          <w:lang w:eastAsia="ru-RU"/>
        </w:rPr>
        <w:t xml:space="preserve"> Ю.Г.</w:t>
      </w:r>
      <w:r w:rsidRPr="005C7735">
        <w:rPr>
          <w:rFonts w:ascii="Times New Roman" w:eastAsia="Times New Roman" w:hAnsi="Times New Roman" w:cs="Times New Roman"/>
          <w:sz w:val="24"/>
          <w:szCs w:val="24"/>
          <w:lang w:eastAsia="ru-RU"/>
        </w:rPr>
        <w:t xml:space="preserve"> Сделки. Алматы, 1997.</w:t>
      </w:r>
    </w:p>
    <w:p w:rsidR="00A402BB" w:rsidRPr="005C7735" w:rsidRDefault="00A402BB" w:rsidP="00A402BB">
      <w:pPr>
        <w:numPr>
          <w:ilvl w:val="0"/>
          <w:numId w:val="29"/>
        </w:numPr>
        <w:tabs>
          <w:tab w:val="left" w:pos="-1134"/>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r w:rsidRPr="005C7735">
        <w:rPr>
          <w:rFonts w:ascii="Times New Roman" w:eastAsia="Times New Roman" w:hAnsi="Times New Roman" w:cs="Times New Roman"/>
          <w:bCs/>
          <w:sz w:val="24"/>
          <w:szCs w:val="24"/>
          <w:lang w:eastAsia="ru-RU"/>
        </w:rPr>
        <w:t>Право, подлежащее применению к международным договорам купли-продажи товаров</w:t>
      </w:r>
      <w:r w:rsidRPr="005C7735">
        <w:rPr>
          <w:rFonts w:ascii="Times New Roman" w:eastAsia="Times New Roman" w:hAnsi="Times New Roman" w:cs="Times New Roman"/>
          <w:sz w:val="24"/>
          <w:szCs w:val="24"/>
          <w:lang w:eastAsia="ru-RU"/>
        </w:rPr>
        <w:t xml:space="preserve"> / Гульнар </w:t>
      </w:r>
      <w:proofErr w:type="spellStart"/>
      <w:r w:rsidRPr="005C7735">
        <w:rPr>
          <w:rFonts w:ascii="Times New Roman" w:eastAsia="Times New Roman" w:hAnsi="Times New Roman" w:cs="Times New Roman"/>
          <w:sz w:val="24"/>
          <w:szCs w:val="24"/>
          <w:lang w:eastAsia="ru-RU"/>
        </w:rPr>
        <w:t>Бахытовна</w:t>
      </w:r>
      <w:proofErr w:type="spellEnd"/>
      <w:r w:rsidRPr="005C7735">
        <w:rPr>
          <w:rFonts w:ascii="Times New Roman" w:eastAsia="Times New Roman" w:hAnsi="Times New Roman" w:cs="Times New Roman"/>
          <w:sz w:val="24"/>
          <w:szCs w:val="24"/>
          <w:lang w:eastAsia="ru-RU"/>
        </w:rPr>
        <w:t xml:space="preserve"> </w:t>
      </w:r>
      <w:proofErr w:type="spellStart"/>
      <w:r w:rsidRPr="005C7735">
        <w:rPr>
          <w:rFonts w:ascii="Times New Roman" w:eastAsia="Times New Roman" w:hAnsi="Times New Roman" w:cs="Times New Roman"/>
          <w:sz w:val="24"/>
          <w:szCs w:val="24"/>
          <w:lang w:eastAsia="ru-RU"/>
        </w:rPr>
        <w:t>Испаева</w:t>
      </w:r>
      <w:proofErr w:type="spellEnd"/>
      <w:r w:rsidRPr="005C7735">
        <w:rPr>
          <w:rFonts w:ascii="Times New Roman" w:eastAsia="Times New Roman" w:hAnsi="Times New Roman" w:cs="Times New Roman"/>
          <w:sz w:val="24"/>
          <w:szCs w:val="24"/>
          <w:lang w:eastAsia="ru-RU"/>
        </w:rPr>
        <w:t xml:space="preserve">; </w:t>
      </w:r>
      <w:proofErr w:type="spellStart"/>
      <w:r w:rsidRPr="005C7735">
        <w:rPr>
          <w:rFonts w:ascii="Times New Roman" w:eastAsia="Times New Roman" w:hAnsi="Times New Roman" w:cs="Times New Roman"/>
          <w:sz w:val="24"/>
          <w:szCs w:val="24"/>
          <w:lang w:eastAsia="ru-RU"/>
        </w:rPr>
        <w:t>КазГНУ</w:t>
      </w:r>
      <w:proofErr w:type="spellEnd"/>
      <w:r w:rsidRPr="005C7735">
        <w:rPr>
          <w:rFonts w:ascii="Times New Roman" w:eastAsia="Times New Roman" w:hAnsi="Times New Roman" w:cs="Times New Roman"/>
          <w:sz w:val="24"/>
          <w:szCs w:val="24"/>
          <w:lang w:eastAsia="ru-RU"/>
        </w:rPr>
        <w:t xml:space="preserve"> им. аль-</w:t>
      </w:r>
      <w:proofErr w:type="spellStart"/>
      <w:r w:rsidRPr="005C7735">
        <w:rPr>
          <w:rFonts w:ascii="Times New Roman" w:eastAsia="Times New Roman" w:hAnsi="Times New Roman" w:cs="Times New Roman"/>
          <w:sz w:val="24"/>
          <w:szCs w:val="24"/>
          <w:lang w:eastAsia="ru-RU"/>
        </w:rPr>
        <w:t>Фараби</w:t>
      </w:r>
      <w:proofErr w:type="spellEnd"/>
      <w:r w:rsidRPr="005C7735">
        <w:rPr>
          <w:rFonts w:ascii="Times New Roman" w:eastAsia="Times New Roman" w:hAnsi="Times New Roman" w:cs="Times New Roman"/>
          <w:sz w:val="24"/>
          <w:szCs w:val="24"/>
          <w:lang w:eastAsia="ru-RU"/>
        </w:rPr>
        <w:t xml:space="preserve">.- Алматы: </w:t>
      </w:r>
      <w:proofErr w:type="spellStart"/>
      <w:r w:rsidRPr="005C7735">
        <w:rPr>
          <w:rFonts w:ascii="Times New Roman" w:eastAsia="Times New Roman" w:hAnsi="Times New Roman" w:cs="Times New Roman"/>
          <w:sz w:val="24"/>
          <w:szCs w:val="24"/>
          <w:lang w:eastAsia="ru-RU"/>
        </w:rPr>
        <w:t>Tamtal</w:t>
      </w:r>
      <w:proofErr w:type="spellEnd"/>
      <w:r w:rsidRPr="005C7735">
        <w:rPr>
          <w:rFonts w:ascii="Times New Roman" w:eastAsia="Times New Roman" w:hAnsi="Times New Roman" w:cs="Times New Roman"/>
          <w:sz w:val="24"/>
          <w:szCs w:val="24"/>
          <w:lang w:eastAsia="ru-RU"/>
        </w:rPr>
        <w:t>, 1999.</w:t>
      </w:r>
    </w:p>
    <w:p w:rsidR="00A402BB" w:rsidRPr="005C7735" w:rsidRDefault="00A402BB" w:rsidP="00A402BB">
      <w:pPr>
        <w:numPr>
          <w:ilvl w:val="0"/>
          <w:numId w:val="29"/>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 xml:space="preserve">Венская конвенция о договорах международной купли-продажи </w:t>
      </w:r>
      <w:smartTag w:uri="urn:schemas-microsoft-com:office:smarttags" w:element="metricconverter">
        <w:smartTagPr>
          <w:attr w:name="ProductID" w:val="1980 г"/>
        </w:smartTagPr>
        <w:r w:rsidRPr="005C7735">
          <w:rPr>
            <w:rFonts w:ascii="Times New Roman" w:eastAsia="Times New Roman" w:hAnsi="Times New Roman" w:cs="Times New Roman"/>
            <w:sz w:val="24"/>
            <w:szCs w:val="24"/>
            <w:lang w:val="kk-KZ" w:eastAsia="ru-RU"/>
          </w:rPr>
          <w:t>1980 г</w:t>
        </w:r>
      </w:smartTag>
      <w:r w:rsidRPr="005C7735">
        <w:rPr>
          <w:rFonts w:ascii="Times New Roman" w:eastAsia="Times New Roman" w:hAnsi="Times New Roman" w:cs="Times New Roman"/>
          <w:sz w:val="24"/>
          <w:szCs w:val="24"/>
          <w:lang w:val="kk-KZ" w:eastAsia="ru-RU"/>
        </w:rPr>
        <w:t>.</w:t>
      </w:r>
    </w:p>
    <w:p w:rsidR="00A402BB" w:rsidRPr="005C7735" w:rsidRDefault="00A402BB" w:rsidP="00A402BB">
      <w:pPr>
        <w:numPr>
          <w:ilvl w:val="0"/>
          <w:numId w:val="29"/>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Международное частное право. Учебник. /Под ред. Г. К. Дмитриевой – М., 2011.</w:t>
      </w:r>
    </w:p>
    <w:p w:rsidR="00A402BB" w:rsidRPr="005C7735" w:rsidRDefault="00A402BB" w:rsidP="00A402BB">
      <w:pPr>
        <w:numPr>
          <w:ilvl w:val="0"/>
          <w:numId w:val="29"/>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Международное частное право: Учеб. Пособие / Г. К. Дмитриева, А. С. Довгерт, В. П. Панов, Н. А. Шебанова и др. – М.: Юрист, 2003.</w:t>
      </w:r>
    </w:p>
    <w:p w:rsidR="00A402BB" w:rsidRPr="005C7735" w:rsidRDefault="00A402BB" w:rsidP="00A402BB">
      <w:pPr>
        <w:numPr>
          <w:ilvl w:val="0"/>
          <w:numId w:val="29"/>
        </w:numPr>
        <w:spacing w:after="0" w:line="240" w:lineRule="auto"/>
        <w:jc w:val="both"/>
        <w:rPr>
          <w:rFonts w:ascii="Times New Roman" w:eastAsia="Times New Roman" w:hAnsi="Times New Roman" w:cs="Times New Roman"/>
          <w:sz w:val="24"/>
          <w:szCs w:val="24"/>
          <w:lang w:val="kk-KZ" w:eastAsia="ru-RU"/>
        </w:rPr>
      </w:pPr>
      <w:r w:rsidRPr="005C7735">
        <w:rPr>
          <w:rFonts w:ascii="Times New Roman" w:eastAsia="Times New Roman" w:hAnsi="Times New Roman" w:cs="Times New Roman"/>
          <w:sz w:val="24"/>
          <w:szCs w:val="24"/>
          <w:lang w:val="kk-KZ" w:eastAsia="ru-RU"/>
        </w:rPr>
        <w:t>Мусин В. А. Международные торговые контракты. Л., 2006.</w:t>
      </w:r>
    </w:p>
    <w:p w:rsidR="00A402BB" w:rsidRPr="005C7735" w:rsidRDefault="00A402BB" w:rsidP="00A402BB">
      <w:pPr>
        <w:numPr>
          <w:ilvl w:val="0"/>
          <w:numId w:val="29"/>
        </w:numPr>
        <w:spacing w:after="0" w:line="240" w:lineRule="auto"/>
        <w:jc w:val="both"/>
        <w:rPr>
          <w:rFonts w:ascii="KZ Times New Roman" w:eastAsia="Times New Roman" w:hAnsi="KZ Times New Roman" w:cs="Times New Roman"/>
          <w:sz w:val="28"/>
          <w:szCs w:val="28"/>
          <w:lang w:val="kk-KZ" w:eastAsia="ru-RU"/>
        </w:rPr>
      </w:pPr>
      <w:r w:rsidRPr="005C7735">
        <w:rPr>
          <w:rFonts w:ascii="Times New Roman" w:eastAsia="Times New Roman" w:hAnsi="Times New Roman" w:cs="Times New Roman"/>
          <w:sz w:val="24"/>
          <w:szCs w:val="24"/>
          <w:lang w:val="kk-KZ" w:eastAsia="ru-RU"/>
        </w:rPr>
        <w:t>Международные правила</w:t>
      </w:r>
      <w:r w:rsidRPr="005C7735">
        <w:rPr>
          <w:rFonts w:ascii="KZ Times New Roman" w:eastAsia="Times New Roman" w:hAnsi="KZ Times New Roman" w:cs="Times New Roman"/>
          <w:sz w:val="28"/>
          <w:szCs w:val="28"/>
          <w:lang w:val="kk-KZ" w:eastAsia="ru-RU"/>
        </w:rPr>
        <w:t xml:space="preserve"> толкования торговых терминов «Инкотермс» 1990.</w:t>
      </w:r>
    </w:p>
    <w:p w:rsidR="00A402BB" w:rsidRPr="005C7735" w:rsidRDefault="00A402BB" w:rsidP="00A402BB">
      <w:pPr>
        <w:spacing w:after="200" w:line="276" w:lineRule="auto"/>
        <w:ind w:left="1571"/>
        <w:contextualSpacing/>
        <w:jc w:val="center"/>
        <w:rPr>
          <w:rFonts w:ascii="Times New Roman" w:eastAsia="Times New Roman" w:hAnsi="Times New Roman" w:cs="Times New Roman"/>
          <w:b/>
          <w:lang w:val="kk-KZ" w:eastAsia="ru-RU"/>
        </w:rPr>
      </w:pPr>
    </w:p>
    <w:p w:rsidR="00A402BB" w:rsidRPr="005C7735" w:rsidRDefault="00A402BB" w:rsidP="00A402BB">
      <w:pPr>
        <w:spacing w:after="200" w:line="276" w:lineRule="auto"/>
        <w:ind w:left="1571"/>
        <w:contextualSpacing/>
        <w:jc w:val="center"/>
        <w:rPr>
          <w:rFonts w:ascii="Times New Roman" w:eastAsia="Times New Roman" w:hAnsi="Times New Roman" w:cs="Times New Roman"/>
          <w:b/>
          <w:lang w:val="kk-KZ" w:eastAsia="ru-RU"/>
        </w:rPr>
      </w:pPr>
    </w:p>
    <w:p w:rsidR="00A402BB" w:rsidRPr="005C7735" w:rsidRDefault="00A402BB" w:rsidP="00A402BB">
      <w:pPr>
        <w:spacing w:after="200" w:line="276" w:lineRule="auto"/>
        <w:ind w:left="1571"/>
        <w:contextualSpacing/>
        <w:jc w:val="center"/>
        <w:rPr>
          <w:rFonts w:ascii="Times New Roman" w:eastAsia="Times New Roman" w:hAnsi="Times New Roman" w:cs="Times New Roman"/>
          <w:b/>
          <w:lang w:val="kk-KZ" w:eastAsia="ru-RU"/>
        </w:rPr>
      </w:pPr>
    </w:p>
    <w:p w:rsidR="00ED2C23" w:rsidRPr="00A402BB" w:rsidRDefault="00ED2C23">
      <w:pPr>
        <w:rPr>
          <w:lang w:val="kk-KZ"/>
        </w:rPr>
      </w:pPr>
    </w:p>
    <w:sectPr w:rsidR="00ED2C23" w:rsidRPr="00A402BB" w:rsidSect="00F27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48D"/>
    <w:multiLevelType w:val="hybridMultilevel"/>
    <w:tmpl w:val="81F649D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F560E6F"/>
    <w:multiLevelType w:val="hybridMultilevel"/>
    <w:tmpl w:val="CC160F1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1A76829"/>
    <w:multiLevelType w:val="hybridMultilevel"/>
    <w:tmpl w:val="8D4639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245EB4"/>
    <w:multiLevelType w:val="hybridMultilevel"/>
    <w:tmpl w:val="D1345E5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922705C"/>
    <w:multiLevelType w:val="hybridMultilevel"/>
    <w:tmpl w:val="709204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B850290"/>
    <w:multiLevelType w:val="hybridMultilevel"/>
    <w:tmpl w:val="F744A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2E5647"/>
    <w:multiLevelType w:val="hybridMultilevel"/>
    <w:tmpl w:val="591635B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BC4802"/>
    <w:multiLevelType w:val="hybridMultilevel"/>
    <w:tmpl w:val="67409D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23552C3D"/>
    <w:multiLevelType w:val="hybridMultilevel"/>
    <w:tmpl w:val="B8DEB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36145"/>
    <w:multiLevelType w:val="hybridMultilevel"/>
    <w:tmpl w:val="A3883B6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2D0962F7"/>
    <w:multiLevelType w:val="hybridMultilevel"/>
    <w:tmpl w:val="CE146E7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E022C15"/>
    <w:multiLevelType w:val="hybridMultilevel"/>
    <w:tmpl w:val="D2B61D22"/>
    <w:lvl w:ilvl="0" w:tplc="A42259D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AE7499"/>
    <w:multiLevelType w:val="hybridMultilevel"/>
    <w:tmpl w:val="AACCD6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20771D1"/>
    <w:multiLevelType w:val="hybridMultilevel"/>
    <w:tmpl w:val="4F723D5E"/>
    <w:lvl w:ilvl="0" w:tplc="A42259D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CB0317"/>
    <w:multiLevelType w:val="hybridMultilevel"/>
    <w:tmpl w:val="6D8AD8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3CBE17D6"/>
    <w:multiLevelType w:val="hybridMultilevel"/>
    <w:tmpl w:val="20D865C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CDF009F"/>
    <w:multiLevelType w:val="hybridMultilevel"/>
    <w:tmpl w:val="E5A224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4C744918"/>
    <w:multiLevelType w:val="hybridMultilevel"/>
    <w:tmpl w:val="AA2280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4DE22FA3"/>
    <w:multiLevelType w:val="hybridMultilevel"/>
    <w:tmpl w:val="823A93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5F73633"/>
    <w:multiLevelType w:val="hybridMultilevel"/>
    <w:tmpl w:val="12EC2B1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0">
    <w:nsid w:val="57B45045"/>
    <w:multiLevelType w:val="hybridMultilevel"/>
    <w:tmpl w:val="6108C39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5C3C2E6B"/>
    <w:multiLevelType w:val="hybridMultilevel"/>
    <w:tmpl w:val="1ACC7D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604E5479"/>
    <w:multiLevelType w:val="hybridMultilevel"/>
    <w:tmpl w:val="B4E09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EE3C45"/>
    <w:multiLevelType w:val="hybridMultilevel"/>
    <w:tmpl w:val="A3FA15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64B66A9F"/>
    <w:multiLevelType w:val="hybridMultilevel"/>
    <w:tmpl w:val="D14A9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B568BB"/>
    <w:multiLevelType w:val="hybridMultilevel"/>
    <w:tmpl w:val="4C3639E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6F41562D"/>
    <w:multiLevelType w:val="hybridMultilevel"/>
    <w:tmpl w:val="9FF4C7E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72056F84"/>
    <w:multiLevelType w:val="hybridMultilevel"/>
    <w:tmpl w:val="F4A62D4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72E46901"/>
    <w:multiLevelType w:val="hybridMultilevel"/>
    <w:tmpl w:val="4C6E6D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7D5C0E30"/>
    <w:multiLevelType w:val="hybridMultilevel"/>
    <w:tmpl w:val="172EAB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3"/>
  </w:num>
  <w:num w:numId="2">
    <w:abstractNumId w:val="11"/>
  </w:num>
  <w:num w:numId="3">
    <w:abstractNumId w:val="24"/>
  </w:num>
  <w:num w:numId="4">
    <w:abstractNumId w:val="14"/>
  </w:num>
  <w:num w:numId="5">
    <w:abstractNumId w:val="19"/>
  </w:num>
  <w:num w:numId="6">
    <w:abstractNumId w:val="18"/>
  </w:num>
  <w:num w:numId="7">
    <w:abstractNumId w:val="27"/>
  </w:num>
  <w:num w:numId="8">
    <w:abstractNumId w:val="5"/>
  </w:num>
  <w:num w:numId="9">
    <w:abstractNumId w:val="10"/>
  </w:num>
  <w:num w:numId="10">
    <w:abstractNumId w:val="26"/>
  </w:num>
  <w:num w:numId="11">
    <w:abstractNumId w:val="21"/>
  </w:num>
  <w:num w:numId="12">
    <w:abstractNumId w:val="15"/>
  </w:num>
  <w:num w:numId="13">
    <w:abstractNumId w:val="7"/>
  </w:num>
  <w:num w:numId="14">
    <w:abstractNumId w:val="20"/>
  </w:num>
  <w:num w:numId="15">
    <w:abstractNumId w:val="17"/>
  </w:num>
  <w:num w:numId="16">
    <w:abstractNumId w:val="29"/>
  </w:num>
  <w:num w:numId="17">
    <w:abstractNumId w:val="12"/>
  </w:num>
  <w:num w:numId="18">
    <w:abstractNumId w:val="2"/>
  </w:num>
  <w:num w:numId="19">
    <w:abstractNumId w:val="6"/>
  </w:num>
  <w:num w:numId="20">
    <w:abstractNumId w:val="9"/>
  </w:num>
  <w:num w:numId="21">
    <w:abstractNumId w:val="28"/>
  </w:num>
  <w:num w:numId="22">
    <w:abstractNumId w:val="3"/>
  </w:num>
  <w:num w:numId="23">
    <w:abstractNumId w:val="25"/>
  </w:num>
  <w:num w:numId="24">
    <w:abstractNumId w:val="4"/>
  </w:num>
  <w:num w:numId="25">
    <w:abstractNumId w:val="23"/>
  </w:num>
  <w:num w:numId="26">
    <w:abstractNumId w:val="0"/>
  </w:num>
  <w:num w:numId="27">
    <w:abstractNumId w:val="16"/>
  </w:num>
  <w:num w:numId="28">
    <w:abstractNumId w:val="8"/>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6E"/>
    <w:rsid w:val="00043BA8"/>
    <w:rsid w:val="001170D2"/>
    <w:rsid w:val="001861CD"/>
    <w:rsid w:val="004054A3"/>
    <w:rsid w:val="0093436E"/>
    <w:rsid w:val="00A402BB"/>
    <w:rsid w:val="00B41716"/>
    <w:rsid w:val="00ED2C23"/>
    <w:rsid w:val="00F279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0990D15-B850-46FC-B8A9-AD2623C0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2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ollib.net/b/260068/read" TargetMode="External"/><Relationship Id="rId5" Type="http://schemas.openxmlformats.org/officeDocument/2006/relationships/hyperlink" Target="http://lib.ineu.edu.kz/CGI/irbis64r_11/cgiirbis_64.exe?LNG=&amp;Z21ID=&amp;I21DBN=INEU&amp;P21DBN=INEU&amp;S21STN=1&amp;S21REF=&amp;S21FMT=fullwebr&amp;C21COM=S&amp;S21CNR=10&amp;S21P01=0&amp;S21P02=1&amp;S21P03=A=&amp;S21STR=%D0%9A%D0%B0%D1%83%D0%B4%D1%8B%D1%80%D0%BE%D0%B2,%20%D0%A2.%20%D0%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3360</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Алдашев Сарсенгали</dc:creator>
  <cp:lastModifiedBy>Admin</cp:lastModifiedBy>
  <cp:revision>4</cp:revision>
  <dcterms:created xsi:type="dcterms:W3CDTF">2023-08-23T01:06:00Z</dcterms:created>
  <dcterms:modified xsi:type="dcterms:W3CDTF">2023-08-23T02:03:00Z</dcterms:modified>
</cp:coreProperties>
</file>